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6" w:type="dxa"/>
        <w:jc w:val="right"/>
        <w:tblLook w:val="04A0" w:firstRow="1" w:lastRow="0" w:firstColumn="1" w:lastColumn="0" w:noHBand="0" w:noVBand="1"/>
      </w:tblPr>
      <w:tblGrid>
        <w:gridCol w:w="5103"/>
        <w:gridCol w:w="4353"/>
      </w:tblGrid>
      <w:tr w:rsidR="008F55FF" w:rsidRPr="001451BD" w14:paraId="74990E07" w14:textId="77777777" w:rsidTr="00FB1613">
        <w:trPr>
          <w:jc w:val="right"/>
        </w:trPr>
        <w:tc>
          <w:tcPr>
            <w:tcW w:w="5103" w:type="dxa"/>
            <w:shd w:val="clear" w:color="auto" w:fill="auto"/>
          </w:tcPr>
          <w:p w14:paraId="27D122B6" w14:textId="151E299E" w:rsidR="00442C38" w:rsidRPr="001451BD" w:rsidRDefault="00442C38" w:rsidP="00435792">
            <w:pPr>
              <w:jc w:val="center"/>
              <w:rPr>
                <w:rFonts w:ascii="Times New Roman" w:hAnsi="Times New Roman" w:cs="Times New Roman"/>
                <w:bCs/>
                <w:color w:val="auto"/>
                <w:sz w:val="28"/>
                <w:lang w:val="en-US"/>
              </w:rPr>
            </w:pPr>
            <w:bookmarkStart w:id="0" w:name="bookmark1"/>
            <w:r w:rsidRPr="001451BD">
              <w:rPr>
                <w:rFonts w:ascii="Times New Roman" w:hAnsi="Times New Roman" w:cs="Times New Roman"/>
                <w:bCs/>
                <w:color w:val="auto"/>
                <w:sz w:val="28"/>
                <w:lang w:val="en-US"/>
              </w:rPr>
              <w:t xml:space="preserve">ĐẢNG </w:t>
            </w:r>
            <w:r w:rsidR="0021159B" w:rsidRPr="001451BD">
              <w:rPr>
                <w:rFonts w:ascii="Times New Roman" w:hAnsi="Times New Roman" w:cs="Times New Roman"/>
                <w:bCs/>
                <w:color w:val="auto"/>
                <w:sz w:val="28"/>
                <w:lang w:val="en-US"/>
              </w:rPr>
              <w:t>BỘ</w:t>
            </w:r>
            <w:r w:rsidR="00D402B0" w:rsidRPr="001451BD">
              <w:rPr>
                <w:rFonts w:ascii="Times New Roman" w:hAnsi="Times New Roman" w:cs="Times New Roman"/>
                <w:bCs/>
                <w:color w:val="auto"/>
                <w:sz w:val="28"/>
                <w:lang w:val="en-US"/>
              </w:rPr>
              <w:t xml:space="preserve"> KHỐI CÁC CƠ QUAN TW</w:t>
            </w:r>
          </w:p>
          <w:p w14:paraId="29C3DC57" w14:textId="5FFACE34" w:rsidR="00B6760F" w:rsidRPr="001451BD" w:rsidRDefault="0021159B" w:rsidP="0021159B">
            <w:pPr>
              <w:jc w:val="center"/>
              <w:rPr>
                <w:rFonts w:ascii="Times New Roman" w:hAnsi="Times New Roman" w:cs="Times New Roman"/>
                <w:b/>
                <w:color w:val="auto"/>
                <w:sz w:val="28"/>
                <w:lang w:val="en-US"/>
              </w:rPr>
            </w:pPr>
            <w:r w:rsidRPr="001451BD">
              <w:rPr>
                <w:rFonts w:ascii="Times New Roman" w:hAnsi="Times New Roman" w:cs="Times New Roman"/>
                <w:b/>
                <w:color w:val="auto"/>
                <w:sz w:val="28"/>
                <w:lang w:val="en-US"/>
              </w:rPr>
              <w:t>ĐẢNG ỦY BỘ TƯ PHÁP</w:t>
            </w:r>
          </w:p>
          <w:p w14:paraId="1D2D594A" w14:textId="77777777" w:rsidR="00A733B6" w:rsidRPr="001451BD" w:rsidRDefault="00A733B6" w:rsidP="00435792">
            <w:pPr>
              <w:jc w:val="center"/>
              <w:rPr>
                <w:rFonts w:ascii="Times New Roman" w:hAnsi="Times New Roman" w:cs="Times New Roman"/>
                <w:b/>
                <w:color w:val="auto"/>
                <w:sz w:val="28"/>
                <w:lang w:val="en-US"/>
              </w:rPr>
            </w:pPr>
            <w:r w:rsidRPr="001451BD">
              <w:rPr>
                <w:rFonts w:ascii="Times New Roman" w:hAnsi="Times New Roman" w:cs="Times New Roman"/>
                <w:b/>
                <w:color w:val="auto"/>
                <w:sz w:val="28"/>
                <w:lang w:val="en-US"/>
              </w:rPr>
              <w:t>*</w:t>
            </w:r>
          </w:p>
          <w:p w14:paraId="4871D6E8" w14:textId="3F003DD6" w:rsidR="00D93A99" w:rsidRPr="001451BD" w:rsidRDefault="00A733B6" w:rsidP="0021159B">
            <w:pPr>
              <w:jc w:val="center"/>
              <w:rPr>
                <w:rFonts w:ascii="Times New Roman" w:hAnsi="Times New Roman" w:cs="Times New Roman"/>
                <w:color w:val="auto"/>
                <w:sz w:val="28"/>
                <w:lang w:val="en-US"/>
              </w:rPr>
            </w:pPr>
            <w:r w:rsidRPr="001451BD">
              <w:rPr>
                <w:rFonts w:ascii="Times New Roman" w:hAnsi="Times New Roman" w:cs="Times New Roman"/>
                <w:color w:val="auto"/>
                <w:sz w:val="28"/>
                <w:lang w:val="en-US"/>
              </w:rPr>
              <w:t>Số</w:t>
            </w:r>
            <w:r w:rsidR="00741839">
              <w:rPr>
                <w:rFonts w:ascii="Times New Roman" w:hAnsi="Times New Roman" w:cs="Times New Roman"/>
                <w:color w:val="auto"/>
                <w:sz w:val="28"/>
                <w:lang w:val="en-US"/>
              </w:rPr>
              <w:t>: 77</w:t>
            </w:r>
            <w:r w:rsidRPr="001451BD">
              <w:rPr>
                <w:rFonts w:ascii="Times New Roman" w:hAnsi="Times New Roman" w:cs="Times New Roman"/>
                <w:color w:val="auto"/>
                <w:sz w:val="28"/>
                <w:lang w:val="en-US"/>
              </w:rPr>
              <w:t>-KH/ĐU</w:t>
            </w:r>
          </w:p>
        </w:tc>
        <w:tc>
          <w:tcPr>
            <w:tcW w:w="4353" w:type="dxa"/>
            <w:shd w:val="clear" w:color="auto" w:fill="auto"/>
          </w:tcPr>
          <w:p w14:paraId="524E6D0E" w14:textId="77777777" w:rsidR="00442C38" w:rsidRPr="001451BD" w:rsidRDefault="00442C38" w:rsidP="00435792">
            <w:pPr>
              <w:jc w:val="center"/>
              <w:rPr>
                <w:rFonts w:ascii="Times New Roman" w:hAnsi="Times New Roman" w:cs="Times New Roman"/>
                <w:b/>
                <w:color w:val="auto"/>
                <w:sz w:val="30"/>
                <w:szCs w:val="30"/>
                <w:lang w:val="en-US"/>
              </w:rPr>
            </w:pPr>
            <w:r w:rsidRPr="001451BD">
              <w:rPr>
                <w:rFonts w:ascii="Times New Roman" w:hAnsi="Times New Roman" w:cs="Times New Roman"/>
                <w:b/>
                <w:color w:val="auto"/>
                <w:sz w:val="30"/>
                <w:szCs w:val="30"/>
                <w:lang w:val="en-US"/>
              </w:rPr>
              <w:t>ĐẢNG CỘNG SẢN VIỆT NAM</w:t>
            </w:r>
          </w:p>
          <w:p w14:paraId="25BA85B5" w14:textId="50E73898" w:rsidR="00A733B6" w:rsidRPr="001451BD" w:rsidRDefault="00F9192E" w:rsidP="00435792">
            <w:pPr>
              <w:jc w:val="center"/>
              <w:rPr>
                <w:rFonts w:ascii="Times New Roman" w:hAnsi="Times New Roman" w:cs="Times New Roman"/>
                <w:b/>
                <w:color w:val="auto"/>
                <w:sz w:val="30"/>
                <w:szCs w:val="30"/>
                <w:lang w:val="en-US"/>
              </w:rPr>
            </w:pPr>
            <w:r w:rsidRPr="001451BD">
              <w:rPr>
                <w:noProof/>
                <w:color w:val="auto"/>
                <w:lang w:val="en-US" w:eastAsia="en-US" w:bidi="ar-SA"/>
              </w:rPr>
              <mc:AlternateContent>
                <mc:Choice Requires="wps">
                  <w:drawing>
                    <wp:anchor distT="4294967295" distB="4294967295" distL="114300" distR="114300" simplePos="0" relativeHeight="251657728" behindDoc="0" locked="0" layoutInCell="1" allowOverlap="1" wp14:anchorId="3B8CC41C" wp14:editId="51A20D5B">
                      <wp:simplePos x="0" y="0"/>
                      <wp:positionH relativeFrom="column">
                        <wp:posOffset>18415</wp:posOffset>
                      </wp:positionH>
                      <wp:positionV relativeFrom="paragraph">
                        <wp:posOffset>-636</wp:posOffset>
                      </wp:positionV>
                      <wp:extent cx="2581275" cy="0"/>
                      <wp:effectExtent l="0" t="0" r="0" b="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D16626D" id="_x0000_t32" coordsize="21600,21600" o:spt="32" o:oned="t" path="m,l21600,21600e" filled="f">
                      <v:path arrowok="t" fillok="f" o:connecttype="none"/>
                      <o:lock v:ext="edit" shapetype="t"/>
                    </v:shapetype>
                    <v:shape id="AutoShape 16" o:spid="_x0000_s1026" type="#_x0000_t32" style="position:absolute;margin-left:1.45pt;margin-top:-.05pt;width:203.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"/>
                  </w:pict>
                </mc:Fallback>
              </mc:AlternateContent>
            </w:r>
          </w:p>
          <w:p w14:paraId="7FA83F80" w14:textId="07F0A282" w:rsidR="00A733B6" w:rsidRPr="001451BD" w:rsidRDefault="00A733B6" w:rsidP="0021159B">
            <w:pPr>
              <w:jc w:val="center"/>
              <w:rPr>
                <w:rFonts w:ascii="Times New Roman" w:hAnsi="Times New Roman" w:cs="Times New Roman"/>
                <w:b/>
                <w:color w:val="auto"/>
                <w:sz w:val="30"/>
                <w:szCs w:val="30"/>
                <w:lang w:val="en-US"/>
              </w:rPr>
            </w:pPr>
            <w:r w:rsidRPr="001451BD">
              <w:rPr>
                <w:rFonts w:ascii="Times New Roman" w:hAnsi="Times New Roman" w:cs="Times New Roman"/>
                <w:i/>
                <w:color w:val="auto"/>
                <w:sz w:val="28"/>
                <w:lang w:val="en-US"/>
              </w:rPr>
              <w:t>Hà Nộ</w:t>
            </w:r>
            <w:r w:rsidR="00741839">
              <w:rPr>
                <w:rFonts w:ascii="Times New Roman" w:hAnsi="Times New Roman" w:cs="Times New Roman"/>
                <w:i/>
                <w:color w:val="auto"/>
                <w:sz w:val="28"/>
                <w:lang w:val="en-US"/>
              </w:rPr>
              <w:t>i, ngày 08</w:t>
            </w:r>
            <w:r w:rsidR="000F5C8F" w:rsidRPr="001451BD">
              <w:rPr>
                <w:rFonts w:ascii="Times New Roman" w:hAnsi="Times New Roman" w:cs="Times New Roman"/>
                <w:i/>
                <w:color w:val="auto"/>
                <w:sz w:val="28"/>
                <w:lang w:val="en-US"/>
              </w:rPr>
              <w:t xml:space="preserve"> </w:t>
            </w:r>
            <w:r w:rsidRPr="001451BD">
              <w:rPr>
                <w:rFonts w:ascii="Times New Roman" w:hAnsi="Times New Roman" w:cs="Times New Roman"/>
                <w:i/>
                <w:color w:val="auto"/>
                <w:sz w:val="28"/>
                <w:lang w:val="en-US"/>
              </w:rPr>
              <w:t>tháng</w:t>
            </w:r>
            <w:r w:rsidR="00741839">
              <w:rPr>
                <w:rFonts w:ascii="Times New Roman" w:hAnsi="Times New Roman" w:cs="Times New Roman"/>
                <w:i/>
                <w:color w:val="auto"/>
                <w:sz w:val="28"/>
                <w:lang w:val="en-US"/>
              </w:rPr>
              <w:t xml:space="preserve"> 10</w:t>
            </w:r>
            <w:r w:rsidRPr="001451BD">
              <w:rPr>
                <w:rFonts w:ascii="Times New Roman" w:hAnsi="Times New Roman" w:cs="Times New Roman"/>
                <w:i/>
                <w:color w:val="auto"/>
                <w:sz w:val="28"/>
                <w:lang w:val="en-US"/>
              </w:rPr>
              <w:t xml:space="preserve"> năm 2024</w:t>
            </w:r>
          </w:p>
        </w:tc>
      </w:tr>
    </w:tbl>
    <w:p w14:paraId="3F70A433" w14:textId="77777777" w:rsidR="00FB1613" w:rsidRPr="001451BD" w:rsidRDefault="00FB1613" w:rsidP="00435792">
      <w:pPr>
        <w:pStyle w:val="Heading40"/>
        <w:keepNext/>
        <w:keepLines/>
        <w:shd w:val="clear" w:color="auto" w:fill="auto"/>
        <w:spacing w:after="0" w:line="240" w:lineRule="auto"/>
        <w:jc w:val="center"/>
        <w:rPr>
          <w:sz w:val="16"/>
          <w:szCs w:val="32"/>
        </w:rPr>
      </w:pPr>
    </w:p>
    <w:p w14:paraId="01ECD261" w14:textId="23884FF8" w:rsidR="00442C38" w:rsidRPr="001451BD" w:rsidRDefault="00442C38" w:rsidP="00435792">
      <w:pPr>
        <w:pStyle w:val="Heading40"/>
        <w:keepNext/>
        <w:keepLines/>
        <w:shd w:val="clear" w:color="auto" w:fill="auto"/>
        <w:spacing w:after="0" w:line="240" w:lineRule="auto"/>
        <w:jc w:val="center"/>
        <w:rPr>
          <w:sz w:val="32"/>
          <w:szCs w:val="32"/>
        </w:rPr>
      </w:pPr>
      <w:r w:rsidRPr="001451BD">
        <w:rPr>
          <w:sz w:val="32"/>
          <w:szCs w:val="32"/>
        </w:rPr>
        <w:t>KẾ HOẠCH</w:t>
      </w:r>
      <w:bookmarkEnd w:id="0"/>
    </w:p>
    <w:p w14:paraId="390EEEA8" w14:textId="015CBFA6" w:rsidR="009A7E64" w:rsidRPr="001451BD" w:rsidRDefault="0021159B" w:rsidP="009A7E64">
      <w:pPr>
        <w:jc w:val="center"/>
        <w:rPr>
          <w:rFonts w:ascii="Times New Roman" w:hAnsi="Times New Roman" w:cs="Times New Roman"/>
          <w:b/>
          <w:color w:val="auto"/>
          <w:sz w:val="28"/>
          <w:szCs w:val="28"/>
        </w:rPr>
      </w:pPr>
      <w:r w:rsidRPr="001451BD">
        <w:rPr>
          <w:rFonts w:ascii="Times New Roman" w:hAnsi="Times New Roman" w:cs="Times New Roman"/>
          <w:b/>
          <w:color w:val="auto"/>
          <w:sz w:val="28"/>
          <w:szCs w:val="28"/>
        </w:rPr>
        <w:t xml:space="preserve">Đại hội đảng các cấp trong Đảng bộ Bộ Tư pháp tiến tới </w:t>
      </w:r>
      <w:r w:rsidRPr="001451BD">
        <w:rPr>
          <w:rFonts w:ascii="Times New Roman" w:hAnsi="Times New Roman" w:cs="Times New Roman"/>
          <w:b/>
          <w:color w:val="auto"/>
          <w:sz w:val="28"/>
          <w:szCs w:val="28"/>
        </w:rPr>
        <w:br/>
        <w:t>Đại hội đại biểu toàn quốc lần thứ XI</w:t>
      </w:r>
      <w:r w:rsidRPr="001451BD">
        <w:rPr>
          <w:rFonts w:ascii="Times New Roman" w:hAnsi="Times New Roman" w:cs="Times New Roman"/>
          <w:b/>
          <w:color w:val="auto"/>
          <w:sz w:val="28"/>
          <w:szCs w:val="28"/>
          <w:lang w:val="en-US"/>
        </w:rPr>
        <w:t>V</w:t>
      </w:r>
      <w:r w:rsidRPr="001451BD">
        <w:rPr>
          <w:rFonts w:ascii="Times New Roman" w:hAnsi="Times New Roman" w:cs="Times New Roman"/>
          <w:b/>
          <w:color w:val="auto"/>
          <w:sz w:val="28"/>
          <w:szCs w:val="28"/>
        </w:rPr>
        <w:t xml:space="preserve"> của Đảng</w:t>
      </w:r>
    </w:p>
    <w:p w14:paraId="73F5D396" w14:textId="77777777" w:rsidR="00225DF3" w:rsidRPr="001451BD" w:rsidRDefault="00225DF3" w:rsidP="001B14AF">
      <w:pPr>
        <w:pStyle w:val="Bodytext30"/>
        <w:shd w:val="clear" w:color="auto" w:fill="auto"/>
        <w:spacing w:beforeLines="40" w:before="96" w:afterLines="40" w:after="96" w:line="240" w:lineRule="auto"/>
        <w:rPr>
          <w:b w:val="0"/>
          <w:i/>
          <w:sz w:val="28"/>
          <w:szCs w:val="28"/>
        </w:rPr>
      </w:pPr>
    </w:p>
    <w:p w14:paraId="3FAA255F" w14:textId="1024B8CC" w:rsidR="001451BD" w:rsidRDefault="00442C38" w:rsidP="00F22C2F">
      <w:pPr>
        <w:spacing w:before="120" w:after="120" w:line="266" w:lineRule="auto"/>
        <w:ind w:firstLine="567"/>
        <w:jc w:val="both"/>
        <w:rPr>
          <w:rFonts w:ascii="Times New Roman" w:hAnsi="Times New Roman" w:cs="Times New Roman"/>
          <w:color w:val="auto"/>
          <w:sz w:val="28"/>
          <w:szCs w:val="28"/>
        </w:rPr>
      </w:pPr>
      <w:r w:rsidRPr="001451BD">
        <w:rPr>
          <w:rFonts w:ascii="Times New Roman" w:hAnsi="Times New Roman"/>
          <w:iCs/>
          <w:color w:val="auto"/>
          <w:sz w:val="28"/>
        </w:rPr>
        <w:t>Thực hiện Chỉ thị s</w:t>
      </w:r>
      <w:r w:rsidR="00225DF3" w:rsidRPr="001451BD">
        <w:rPr>
          <w:rFonts w:ascii="Times New Roman" w:hAnsi="Times New Roman"/>
          <w:iCs/>
          <w:color w:val="auto"/>
          <w:sz w:val="28"/>
        </w:rPr>
        <w:t>ố</w:t>
      </w:r>
      <w:r w:rsidRPr="001451BD">
        <w:rPr>
          <w:rFonts w:ascii="Times New Roman" w:hAnsi="Times New Roman" w:cs="Times New Roman"/>
          <w:color w:val="auto"/>
          <w:sz w:val="28"/>
          <w:szCs w:val="28"/>
          <w:lang w:val="en-US"/>
        </w:rPr>
        <w:t xml:space="preserve"> 35-CT/TW</w:t>
      </w:r>
      <w:r w:rsidR="00407921" w:rsidRPr="001451BD">
        <w:rPr>
          <w:rFonts w:ascii="Times New Roman" w:hAnsi="Times New Roman" w:cs="Times New Roman"/>
          <w:color w:val="auto"/>
          <w:sz w:val="28"/>
          <w:szCs w:val="28"/>
          <w:lang w:val="en-US"/>
        </w:rPr>
        <w:t>,</w:t>
      </w:r>
      <w:r w:rsidRPr="001451BD">
        <w:rPr>
          <w:rFonts w:ascii="Times New Roman" w:hAnsi="Times New Roman" w:cs="Times New Roman"/>
          <w:color w:val="auto"/>
          <w:sz w:val="28"/>
          <w:szCs w:val="28"/>
          <w:lang w:val="en-US"/>
        </w:rPr>
        <w:t xml:space="preserve"> ngày </w:t>
      </w:r>
      <w:r w:rsidR="00D402B0" w:rsidRPr="001451BD">
        <w:rPr>
          <w:rFonts w:ascii="Times New Roman" w:hAnsi="Times New Roman" w:cs="Times New Roman"/>
          <w:color w:val="auto"/>
          <w:sz w:val="28"/>
          <w:szCs w:val="28"/>
          <w:lang w:val="en-US"/>
        </w:rPr>
        <w:t>14/6/2024</w:t>
      </w:r>
      <w:r w:rsidRPr="001451BD">
        <w:rPr>
          <w:rFonts w:ascii="Times New Roman" w:hAnsi="Times New Roman" w:cs="Times New Roman"/>
          <w:color w:val="auto"/>
          <w:sz w:val="28"/>
          <w:szCs w:val="28"/>
          <w:lang w:val="en-US"/>
        </w:rPr>
        <w:t xml:space="preserve"> của Bộ Chính trị (khóa X</w:t>
      </w:r>
      <w:r w:rsidR="00D402B0" w:rsidRPr="001451BD">
        <w:rPr>
          <w:rFonts w:ascii="Times New Roman" w:hAnsi="Times New Roman" w:cs="Times New Roman"/>
          <w:color w:val="auto"/>
          <w:sz w:val="28"/>
          <w:szCs w:val="28"/>
          <w:lang w:val="en-US"/>
        </w:rPr>
        <w:t>I</w:t>
      </w:r>
      <w:r w:rsidR="00D07B80" w:rsidRPr="001451BD">
        <w:rPr>
          <w:rFonts w:ascii="Times New Roman" w:hAnsi="Times New Roman" w:cs="Times New Roman"/>
          <w:color w:val="auto"/>
          <w:sz w:val="28"/>
          <w:szCs w:val="28"/>
          <w:lang w:val="en-US"/>
        </w:rPr>
        <w:t>II) “</w:t>
      </w:r>
      <w:r w:rsidR="00D75BC4" w:rsidRPr="001451BD">
        <w:rPr>
          <w:rFonts w:ascii="Times New Roman" w:hAnsi="Times New Roman" w:cs="Times New Roman"/>
          <w:color w:val="auto"/>
          <w:sz w:val="28"/>
          <w:szCs w:val="28"/>
          <w:lang w:val="en-US"/>
        </w:rPr>
        <w:t>v</w:t>
      </w:r>
      <w:r w:rsidRPr="001451BD">
        <w:rPr>
          <w:rFonts w:ascii="Times New Roman" w:hAnsi="Times New Roman" w:cs="Times New Roman"/>
          <w:color w:val="auto"/>
          <w:sz w:val="28"/>
          <w:szCs w:val="28"/>
          <w:lang w:val="en-US"/>
        </w:rPr>
        <w:t xml:space="preserve">ề </w:t>
      </w:r>
      <w:r w:rsidRPr="001451BD">
        <w:rPr>
          <w:rFonts w:ascii="Times New Roman" w:hAnsi="Times New Roman"/>
          <w:iCs/>
          <w:color w:val="auto"/>
          <w:sz w:val="28"/>
          <w:lang w:val="en-US"/>
        </w:rPr>
        <w:t xml:space="preserve">đại hội đảng bộ các cấp tiến </w:t>
      </w:r>
      <w:r w:rsidRPr="001451BD">
        <w:rPr>
          <w:rFonts w:ascii="Times New Roman" w:hAnsi="Times New Roman"/>
          <w:iCs/>
          <w:color w:val="auto"/>
          <w:sz w:val="28"/>
        </w:rPr>
        <w:t>tới</w:t>
      </w:r>
      <w:r w:rsidRPr="001451BD">
        <w:rPr>
          <w:rFonts w:ascii="Times New Roman" w:hAnsi="Times New Roman"/>
          <w:iCs/>
          <w:color w:val="auto"/>
          <w:sz w:val="28"/>
          <w:lang w:val="en-US"/>
        </w:rPr>
        <w:t xml:space="preserve"> Đại hội đại </w:t>
      </w:r>
      <w:r w:rsidRPr="001451BD">
        <w:rPr>
          <w:rFonts w:ascii="Times New Roman" w:hAnsi="Times New Roman"/>
          <w:iCs/>
          <w:color w:val="auto"/>
          <w:sz w:val="28"/>
        </w:rPr>
        <w:t>biểu</w:t>
      </w:r>
      <w:r w:rsidRPr="001451BD">
        <w:rPr>
          <w:rFonts w:ascii="Times New Roman" w:hAnsi="Times New Roman"/>
          <w:iCs/>
          <w:color w:val="auto"/>
          <w:sz w:val="28"/>
          <w:lang w:val="en-US"/>
        </w:rPr>
        <w:t xml:space="preserve"> toàn quốc lần thứ X</w:t>
      </w:r>
      <w:r w:rsidR="00D402B0" w:rsidRPr="001451BD">
        <w:rPr>
          <w:rFonts w:ascii="Times New Roman" w:hAnsi="Times New Roman"/>
          <w:iCs/>
          <w:color w:val="auto"/>
          <w:sz w:val="28"/>
        </w:rPr>
        <w:t>IV</w:t>
      </w:r>
      <w:r w:rsidRPr="001451BD">
        <w:rPr>
          <w:rFonts w:ascii="Times New Roman" w:hAnsi="Times New Roman"/>
          <w:iCs/>
          <w:color w:val="auto"/>
          <w:sz w:val="28"/>
          <w:lang w:val="en-US"/>
        </w:rPr>
        <w:t xml:space="preserve"> của Đảng</w:t>
      </w:r>
      <w:r w:rsidR="005D6C40" w:rsidRPr="001451BD">
        <w:rPr>
          <w:rFonts w:ascii="Times New Roman" w:hAnsi="Times New Roman"/>
          <w:iCs/>
          <w:color w:val="auto"/>
          <w:sz w:val="28"/>
        </w:rPr>
        <w:t>”</w:t>
      </w:r>
      <w:r w:rsidR="00C97F83" w:rsidRPr="001451BD">
        <w:rPr>
          <w:rFonts w:ascii="Times New Roman" w:hAnsi="Times New Roman"/>
          <w:iCs/>
          <w:color w:val="auto"/>
          <w:sz w:val="28"/>
          <w:lang w:val="en-US"/>
        </w:rPr>
        <w:t>;</w:t>
      </w:r>
      <w:r w:rsidR="00AC7435" w:rsidRPr="001451BD">
        <w:rPr>
          <w:rFonts w:ascii="Times New Roman" w:hAnsi="Times New Roman"/>
          <w:iCs/>
          <w:color w:val="auto"/>
          <w:sz w:val="28"/>
          <w:lang w:val="en-US"/>
        </w:rPr>
        <w:t xml:space="preserve"> Kế hoạch số 182-KH/</w:t>
      </w:r>
      <w:r w:rsidR="00AF1F61" w:rsidRPr="001451BD">
        <w:rPr>
          <w:rFonts w:ascii="Times New Roman" w:hAnsi="Times New Roman"/>
          <w:iCs/>
          <w:color w:val="auto"/>
          <w:sz w:val="28"/>
          <w:lang w:val="en-US"/>
        </w:rPr>
        <w:t>ĐUK, ngày 29/7/2024 của Đảng uỷ Khối các cơ quan Trung ương</w:t>
      </w:r>
      <w:r w:rsidR="00222568" w:rsidRPr="001451BD">
        <w:rPr>
          <w:rFonts w:ascii="Times New Roman" w:hAnsi="Times New Roman"/>
          <w:iCs/>
          <w:color w:val="auto"/>
          <w:sz w:val="28"/>
          <w:lang w:val="en-US"/>
        </w:rPr>
        <w:t xml:space="preserve"> về việc tổ chức đại h</w:t>
      </w:r>
      <w:r w:rsidR="00136CFF" w:rsidRPr="001451BD">
        <w:rPr>
          <w:rFonts w:ascii="Times New Roman" w:hAnsi="Times New Roman"/>
          <w:iCs/>
          <w:color w:val="auto"/>
          <w:sz w:val="28"/>
          <w:lang w:val="en-US"/>
        </w:rPr>
        <w:t>ội</w:t>
      </w:r>
      <w:r w:rsidR="00222568" w:rsidRPr="001451BD">
        <w:rPr>
          <w:rFonts w:ascii="Times New Roman" w:hAnsi="Times New Roman"/>
          <w:iCs/>
          <w:color w:val="auto"/>
          <w:sz w:val="28"/>
          <w:lang w:val="en-US"/>
        </w:rPr>
        <w:t xml:space="preserve"> đảng các cấp, tiến tới Đại hội đại biểu Đảng bộ Khối các cơ quan Trung ương lần thứ XIV, nhiệm kỳ 2025</w:t>
      </w:r>
      <w:r w:rsidR="0021159B" w:rsidRPr="001451BD">
        <w:rPr>
          <w:rFonts w:ascii="Times New Roman" w:hAnsi="Times New Roman"/>
          <w:iCs/>
          <w:color w:val="auto"/>
          <w:sz w:val="28"/>
          <w:lang w:val="en-US"/>
        </w:rPr>
        <w:t xml:space="preserve"> </w:t>
      </w:r>
      <w:r w:rsidR="00222568" w:rsidRPr="001451BD">
        <w:rPr>
          <w:rFonts w:ascii="Times New Roman" w:hAnsi="Times New Roman"/>
          <w:iCs/>
          <w:color w:val="auto"/>
          <w:sz w:val="28"/>
          <w:lang w:val="en-US"/>
        </w:rPr>
        <w:t>- 2030</w:t>
      </w:r>
      <w:r w:rsidR="00C97F83" w:rsidRPr="001451BD">
        <w:rPr>
          <w:rFonts w:ascii="Times New Roman" w:hAnsi="Times New Roman"/>
          <w:iCs/>
          <w:color w:val="auto"/>
          <w:sz w:val="28"/>
          <w:lang w:val="en-US"/>
        </w:rPr>
        <w:t xml:space="preserve"> và Đại hội đại biểu toàn quốc lần thứ XIV của Đảng</w:t>
      </w:r>
      <w:r w:rsidR="000E3516" w:rsidRPr="001451BD">
        <w:rPr>
          <w:rFonts w:ascii="Times New Roman" w:hAnsi="Times New Roman"/>
          <w:iCs/>
          <w:color w:val="auto"/>
          <w:sz w:val="28"/>
          <w:lang w:val="en-US"/>
        </w:rPr>
        <w:t xml:space="preserve"> và </w:t>
      </w:r>
      <w:r w:rsidR="00A60D03" w:rsidRPr="001451BD">
        <w:rPr>
          <w:rFonts w:ascii="Times New Roman" w:hAnsi="Times New Roman"/>
          <w:iCs/>
          <w:color w:val="auto"/>
          <w:sz w:val="28"/>
        </w:rPr>
        <w:t>các văn bản hướng dẫn của Trung ương,</w:t>
      </w:r>
      <w:r w:rsidR="00923A31" w:rsidRPr="001451BD">
        <w:rPr>
          <w:rFonts w:ascii="Times New Roman" w:hAnsi="Times New Roman"/>
          <w:iCs/>
          <w:color w:val="auto"/>
          <w:sz w:val="28"/>
          <w:lang w:val="en-US"/>
        </w:rPr>
        <w:t xml:space="preserve"> Đảng ủy Khối các cơ quan Trung ương, Ban </w:t>
      </w:r>
      <w:r w:rsidR="00A2247A" w:rsidRPr="001451BD">
        <w:rPr>
          <w:rFonts w:ascii="Times New Roman" w:hAnsi="Times New Roman"/>
          <w:iCs/>
          <w:color w:val="auto"/>
          <w:sz w:val="28"/>
          <w:lang w:val="en-US"/>
        </w:rPr>
        <w:t>Chấp hành</w:t>
      </w:r>
      <w:r w:rsidR="00D71FC7" w:rsidRPr="001451BD">
        <w:rPr>
          <w:rFonts w:ascii="Times New Roman" w:hAnsi="Times New Roman"/>
          <w:iCs/>
          <w:color w:val="auto"/>
          <w:sz w:val="28"/>
          <w:lang w:val="en-US"/>
        </w:rPr>
        <w:t xml:space="preserve"> Đảng bộ </w:t>
      </w:r>
      <w:r w:rsidR="0021159B" w:rsidRPr="001451BD">
        <w:rPr>
          <w:rFonts w:ascii="Times New Roman" w:hAnsi="Times New Roman"/>
          <w:iCs/>
          <w:color w:val="auto"/>
          <w:sz w:val="28"/>
          <w:lang w:val="en-US"/>
        </w:rPr>
        <w:t>Bộ Tư pháp</w:t>
      </w:r>
      <w:r w:rsidR="002B0114" w:rsidRPr="001451BD">
        <w:rPr>
          <w:rFonts w:ascii="Times New Roman" w:hAnsi="Times New Roman"/>
          <w:iCs/>
          <w:color w:val="auto"/>
          <w:sz w:val="28"/>
          <w:lang w:val="en-US"/>
        </w:rPr>
        <w:t xml:space="preserve"> ban </w:t>
      </w:r>
      <w:r w:rsidR="002B0114" w:rsidRPr="001451BD">
        <w:rPr>
          <w:rFonts w:ascii="Times New Roman" w:hAnsi="Times New Roman" w:cs="Times New Roman"/>
          <w:iCs/>
          <w:color w:val="auto"/>
          <w:sz w:val="28"/>
          <w:szCs w:val="28"/>
          <w:lang w:val="en-US"/>
        </w:rPr>
        <w:t xml:space="preserve">hành </w:t>
      </w:r>
      <w:r w:rsidR="0021159B" w:rsidRPr="001451BD">
        <w:rPr>
          <w:rFonts w:ascii="Times New Roman" w:hAnsi="Times New Roman" w:cs="Times New Roman"/>
          <w:color w:val="auto"/>
          <w:sz w:val="28"/>
          <w:szCs w:val="28"/>
          <w:lang w:val="en-US"/>
        </w:rPr>
        <w:t>K</w:t>
      </w:r>
      <w:r w:rsidR="0021159B" w:rsidRPr="001451BD">
        <w:rPr>
          <w:rFonts w:ascii="Times New Roman" w:hAnsi="Times New Roman" w:cs="Times New Roman"/>
          <w:color w:val="auto"/>
          <w:sz w:val="28"/>
          <w:szCs w:val="28"/>
        </w:rPr>
        <w:t xml:space="preserve">ế hoạch đại hội đảng các cấp trong Đảng bộ Bộ Tư pháp </w:t>
      </w:r>
      <w:r w:rsidR="005347CF" w:rsidRPr="001451BD">
        <w:rPr>
          <w:rFonts w:ascii="Times New Roman" w:hAnsi="Times New Roman" w:cs="Times New Roman"/>
          <w:color w:val="auto"/>
          <w:sz w:val="28"/>
          <w:szCs w:val="28"/>
          <w:lang w:val="en-US"/>
        </w:rPr>
        <w:t>tiến tới Đại hội đại biểu toàn quốc lần thứ XIV của Đảng,</w:t>
      </w:r>
      <w:r w:rsidR="0021159B" w:rsidRPr="001451BD">
        <w:rPr>
          <w:rFonts w:ascii="Times New Roman" w:hAnsi="Times New Roman" w:cs="Times New Roman"/>
          <w:color w:val="auto"/>
          <w:sz w:val="28"/>
          <w:szCs w:val="28"/>
        </w:rPr>
        <w:t xml:space="preserve"> như sau:</w:t>
      </w:r>
      <w:bookmarkStart w:id="1" w:name="bookmark2"/>
    </w:p>
    <w:p w14:paraId="32F65727" w14:textId="15B0EE14" w:rsidR="001451BD" w:rsidRPr="001451BD" w:rsidRDefault="00461A78" w:rsidP="00F22C2F">
      <w:pPr>
        <w:spacing w:before="120" w:after="120" w:line="266" w:lineRule="auto"/>
        <w:ind w:firstLine="567"/>
        <w:jc w:val="both"/>
        <w:rPr>
          <w:rFonts w:ascii="Times New Roman" w:hAnsi="Times New Roman" w:cs="Times New Roman"/>
          <w:color w:val="auto"/>
          <w:sz w:val="28"/>
          <w:szCs w:val="28"/>
        </w:rPr>
      </w:pPr>
      <w:r w:rsidRPr="001451BD">
        <w:rPr>
          <w:rFonts w:ascii="Times New Roman" w:hAnsi="Times New Roman" w:cs="Times New Roman"/>
          <w:b/>
          <w:color w:val="auto"/>
          <w:sz w:val="28"/>
          <w:szCs w:val="28"/>
          <w:lang w:val="en-US"/>
        </w:rPr>
        <w:t>I</w:t>
      </w:r>
      <w:r w:rsidR="00B53A7A" w:rsidRPr="001451BD">
        <w:rPr>
          <w:rFonts w:ascii="Times New Roman" w:hAnsi="Times New Roman" w:cs="Times New Roman"/>
          <w:b/>
          <w:color w:val="auto"/>
          <w:sz w:val="28"/>
          <w:szCs w:val="28"/>
          <w:lang w:val="en-US"/>
        </w:rPr>
        <w:t xml:space="preserve">. </w:t>
      </w:r>
      <w:r w:rsidR="00442C38" w:rsidRPr="001451BD">
        <w:rPr>
          <w:rFonts w:ascii="Times New Roman" w:hAnsi="Times New Roman" w:cs="Times New Roman"/>
          <w:b/>
          <w:color w:val="auto"/>
          <w:sz w:val="28"/>
          <w:szCs w:val="28"/>
        </w:rPr>
        <w:t>MỤC ĐÍCH, YÊU CẦU</w:t>
      </w:r>
      <w:bookmarkEnd w:id="1"/>
    </w:p>
    <w:p w14:paraId="5BFC1B63" w14:textId="10B60BFB" w:rsidR="00F84679" w:rsidRPr="001451BD" w:rsidRDefault="00461A78" w:rsidP="00F22C2F">
      <w:pPr>
        <w:tabs>
          <w:tab w:val="left" w:pos="851"/>
        </w:tabs>
        <w:spacing w:beforeLines="40" w:before="96" w:afterLines="40" w:after="96" w:line="266" w:lineRule="auto"/>
        <w:ind w:firstLine="567"/>
        <w:jc w:val="both"/>
        <w:rPr>
          <w:rFonts w:ascii="Times New Roman" w:hAnsi="Times New Roman" w:cs="Times New Roman"/>
          <w:b/>
          <w:color w:val="auto"/>
          <w:sz w:val="28"/>
          <w:szCs w:val="28"/>
        </w:rPr>
      </w:pPr>
      <w:r w:rsidRPr="001451BD">
        <w:rPr>
          <w:rFonts w:ascii="Times New Roman" w:hAnsi="Times New Roman" w:cs="Times New Roman"/>
          <w:b/>
          <w:color w:val="auto"/>
          <w:sz w:val="28"/>
          <w:szCs w:val="28"/>
          <w:lang w:val="en-US"/>
        </w:rPr>
        <w:t xml:space="preserve">1. </w:t>
      </w:r>
      <w:r w:rsidR="00D402B0" w:rsidRPr="001451BD">
        <w:rPr>
          <w:rFonts w:ascii="Times New Roman" w:hAnsi="Times New Roman" w:cs="Times New Roman"/>
          <w:b/>
          <w:color w:val="auto"/>
          <w:sz w:val="28"/>
          <w:szCs w:val="28"/>
        </w:rPr>
        <w:t>Mục đích</w:t>
      </w:r>
    </w:p>
    <w:p w14:paraId="79940377" w14:textId="77777777" w:rsidR="001451BD" w:rsidRDefault="00C1757B"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Chuẩn bị tốt, tổ chức thành công đại hội đảng các cấp và Đại hội đại biểu Đảng bộ Bộ Tư pháp lần thứ XII, nhiệm kỳ 2025 - 2030. Thông qua đại hội đảng các cấp, tiếp tục nâng cao năng lực lãnh đạo, năng lực cầm quyền của Đảng, nâng cao sức chiến đấu của tổ chức đảng, đảng viên; củng cố, tăng cường khối đại đoàn kết toàn dân tộc và niềm tin của cán bộ, đảng viên, Nhân dân đối với Đảng. </w:t>
      </w:r>
    </w:p>
    <w:p w14:paraId="126A0497" w14:textId="033A95DD" w:rsidR="00F84679" w:rsidRPr="001451BD" w:rsidRDefault="00E971C4"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b/>
          <w:color w:val="auto"/>
          <w:sz w:val="28"/>
          <w:szCs w:val="28"/>
          <w:lang w:val="en-US"/>
        </w:rPr>
        <w:t>2</w:t>
      </w:r>
      <w:r w:rsidR="00412F40" w:rsidRPr="001451BD">
        <w:rPr>
          <w:rFonts w:ascii="Times New Roman" w:hAnsi="Times New Roman" w:cs="Times New Roman"/>
          <w:b/>
          <w:color w:val="auto"/>
          <w:sz w:val="28"/>
          <w:szCs w:val="28"/>
          <w:lang w:val="en-US"/>
        </w:rPr>
        <w:t xml:space="preserve">. </w:t>
      </w:r>
      <w:r w:rsidR="00D402B0" w:rsidRPr="001451BD">
        <w:rPr>
          <w:rFonts w:ascii="Times New Roman" w:hAnsi="Times New Roman" w:cs="Times New Roman"/>
          <w:b/>
          <w:color w:val="auto"/>
          <w:sz w:val="28"/>
          <w:szCs w:val="28"/>
        </w:rPr>
        <w:t>Yêu cầu</w:t>
      </w:r>
      <w:bookmarkStart w:id="2" w:name="bookmark3"/>
    </w:p>
    <w:p w14:paraId="6E9A93E4" w14:textId="64F9161B" w:rsidR="00154F89" w:rsidRPr="001451BD" w:rsidRDefault="00C1757B"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2.1.</w:t>
      </w:r>
      <w:r w:rsidR="00154F89" w:rsidRPr="001451BD">
        <w:rPr>
          <w:rFonts w:ascii="Times New Roman" w:hAnsi="Times New Roman" w:cs="Times New Roman"/>
          <w:color w:val="auto"/>
          <w:sz w:val="28"/>
          <w:szCs w:val="28"/>
          <w:lang w:val="en-US"/>
        </w:rPr>
        <w:t> Công tác chuẩn bị</w:t>
      </w:r>
      <w:r w:rsidR="00E16E02" w:rsidRPr="001451BD">
        <w:rPr>
          <w:rFonts w:ascii="Times New Roman" w:hAnsi="Times New Roman" w:cs="Times New Roman"/>
          <w:color w:val="auto"/>
          <w:sz w:val="28"/>
          <w:szCs w:val="28"/>
          <w:lang w:val="en-US"/>
        </w:rPr>
        <w:t>,</w:t>
      </w:r>
      <w:r w:rsidR="00154F89" w:rsidRPr="001451BD">
        <w:rPr>
          <w:rFonts w:ascii="Times New Roman" w:hAnsi="Times New Roman" w:cs="Times New Roman"/>
          <w:color w:val="auto"/>
          <w:sz w:val="28"/>
          <w:szCs w:val="28"/>
          <w:lang w:val="en-US"/>
        </w:rPr>
        <w:t xml:space="preserve"> tổ chức </w:t>
      </w:r>
      <w:r w:rsidR="00412F40" w:rsidRPr="001451BD">
        <w:rPr>
          <w:rFonts w:ascii="Times New Roman" w:hAnsi="Times New Roman"/>
          <w:iCs/>
          <w:color w:val="auto"/>
          <w:sz w:val="28"/>
          <w:lang w:val="en-US"/>
        </w:rPr>
        <w:t xml:space="preserve">Đại hội đại biểu Đảng bộ </w:t>
      </w:r>
      <w:r w:rsidR="0021159B" w:rsidRPr="001451BD">
        <w:rPr>
          <w:rFonts w:ascii="Times New Roman" w:hAnsi="Times New Roman" w:cs="Times New Roman"/>
          <w:color w:val="auto"/>
          <w:sz w:val="28"/>
          <w:szCs w:val="28"/>
          <w:lang w:val="en-US"/>
        </w:rPr>
        <w:t>Bộ Tư pháp</w:t>
      </w:r>
      <w:r w:rsidR="0021159B" w:rsidRPr="001451BD">
        <w:rPr>
          <w:rFonts w:ascii="Times New Roman" w:hAnsi="Times New Roman"/>
          <w:iCs/>
          <w:color w:val="auto"/>
          <w:sz w:val="28"/>
          <w:lang w:val="en-US"/>
        </w:rPr>
        <w:t xml:space="preserve"> </w:t>
      </w:r>
      <w:r w:rsidR="00412F40" w:rsidRPr="001451BD">
        <w:rPr>
          <w:rFonts w:ascii="Times New Roman" w:hAnsi="Times New Roman"/>
          <w:iCs/>
          <w:color w:val="auto"/>
          <w:sz w:val="28"/>
          <w:lang w:val="en-US"/>
        </w:rPr>
        <w:t>lần thứ X</w:t>
      </w:r>
      <w:r w:rsidR="0021159B" w:rsidRPr="001451BD">
        <w:rPr>
          <w:rFonts w:ascii="Times New Roman" w:hAnsi="Times New Roman"/>
          <w:iCs/>
          <w:color w:val="auto"/>
          <w:sz w:val="28"/>
          <w:lang w:val="en-US"/>
        </w:rPr>
        <w:t>II</w:t>
      </w:r>
      <w:r w:rsidR="00412F40" w:rsidRPr="001451BD">
        <w:rPr>
          <w:rFonts w:ascii="Times New Roman" w:hAnsi="Times New Roman"/>
          <w:iCs/>
          <w:color w:val="auto"/>
          <w:sz w:val="28"/>
          <w:lang w:val="en-US"/>
        </w:rPr>
        <w:t>, nhiệm kỳ 2025 - 2030</w:t>
      </w:r>
      <w:r w:rsidR="00E858AE" w:rsidRPr="001451BD">
        <w:rPr>
          <w:rFonts w:ascii="Times New Roman" w:hAnsi="Times New Roman"/>
          <w:iCs/>
          <w:color w:val="auto"/>
          <w:sz w:val="28"/>
          <w:lang w:val="en-US"/>
        </w:rPr>
        <w:t xml:space="preserve"> và </w:t>
      </w:r>
      <w:r w:rsidR="0021159B" w:rsidRPr="001451BD">
        <w:rPr>
          <w:rFonts w:ascii="Times New Roman" w:hAnsi="Times New Roman"/>
          <w:iCs/>
          <w:color w:val="auto"/>
          <w:sz w:val="28"/>
          <w:lang w:val="en-US"/>
        </w:rPr>
        <w:t>đ</w:t>
      </w:r>
      <w:r w:rsidR="00E858AE" w:rsidRPr="001451BD">
        <w:rPr>
          <w:rFonts w:ascii="Times New Roman" w:hAnsi="Times New Roman"/>
          <w:iCs/>
          <w:color w:val="auto"/>
          <w:sz w:val="28"/>
          <w:lang w:val="en-US"/>
        </w:rPr>
        <w:t xml:space="preserve">ại hội các </w:t>
      </w:r>
      <w:r w:rsidR="00BB6395" w:rsidRPr="001451BD">
        <w:rPr>
          <w:rFonts w:ascii="Times New Roman" w:hAnsi="Times New Roman"/>
          <w:iCs/>
          <w:color w:val="auto"/>
          <w:sz w:val="28"/>
          <w:lang w:val="en-US"/>
        </w:rPr>
        <w:t>đ</w:t>
      </w:r>
      <w:r w:rsidR="00E858AE" w:rsidRPr="001451BD">
        <w:rPr>
          <w:rFonts w:ascii="Times New Roman" w:hAnsi="Times New Roman"/>
          <w:iCs/>
          <w:color w:val="auto"/>
          <w:sz w:val="28"/>
          <w:lang w:val="en-US"/>
        </w:rPr>
        <w:t>ảng bộ, chi bộ trực thuộc</w:t>
      </w:r>
      <w:r w:rsidR="00412F40" w:rsidRPr="001451BD">
        <w:rPr>
          <w:rFonts w:ascii="Times New Roman" w:hAnsi="Times New Roman"/>
          <w:iCs/>
          <w:color w:val="auto"/>
          <w:sz w:val="28"/>
          <w:lang w:val="en-US"/>
        </w:rPr>
        <w:t xml:space="preserve"> </w:t>
      </w:r>
      <w:r w:rsidR="00154F89" w:rsidRPr="001451BD">
        <w:rPr>
          <w:rFonts w:ascii="Times New Roman" w:hAnsi="Times New Roman" w:cs="Times New Roman"/>
          <w:color w:val="auto"/>
          <w:sz w:val="28"/>
          <w:szCs w:val="28"/>
          <w:lang w:val="en-US"/>
        </w:rPr>
        <w:t>phải được</w:t>
      </w:r>
      <w:r w:rsidRPr="001451BD">
        <w:rPr>
          <w:rFonts w:ascii="Times New Roman" w:hAnsi="Times New Roman" w:cs="Times New Roman"/>
          <w:color w:val="auto"/>
          <w:sz w:val="28"/>
          <w:szCs w:val="28"/>
          <w:lang w:val="en-US"/>
        </w:rPr>
        <w:t xml:space="preserve"> các cấp ủy lãnh đạo, chỉ đạo tổ chức</w:t>
      </w:r>
      <w:r w:rsidR="00154F89" w:rsidRPr="001451BD">
        <w:rPr>
          <w:rFonts w:ascii="Times New Roman" w:hAnsi="Times New Roman" w:cs="Times New Roman"/>
          <w:color w:val="auto"/>
          <w:sz w:val="28"/>
          <w:szCs w:val="28"/>
          <w:lang w:val="en-US"/>
        </w:rPr>
        <w:t xml:space="preserve"> thực hiện theo đúng quy định</w:t>
      </w:r>
      <w:r w:rsidR="00841CAE" w:rsidRPr="001451BD">
        <w:rPr>
          <w:rFonts w:ascii="Times New Roman" w:hAnsi="Times New Roman" w:cs="Times New Roman"/>
          <w:color w:val="auto"/>
          <w:sz w:val="28"/>
          <w:szCs w:val="28"/>
          <w:lang w:val="en-US"/>
        </w:rPr>
        <w:t xml:space="preserve"> và</w:t>
      </w:r>
      <w:r w:rsidR="00154F89" w:rsidRPr="001451BD">
        <w:rPr>
          <w:rFonts w:ascii="Times New Roman" w:hAnsi="Times New Roman" w:cs="Times New Roman"/>
          <w:color w:val="auto"/>
          <w:sz w:val="28"/>
          <w:szCs w:val="28"/>
          <w:lang w:val="en-US"/>
        </w:rPr>
        <w:t xml:space="preserve"> nguyên tắc của Đảng</w:t>
      </w:r>
      <w:r w:rsidRPr="001451BD">
        <w:rPr>
          <w:rFonts w:ascii="Times New Roman" w:hAnsi="Times New Roman" w:cs="Times New Roman"/>
          <w:color w:val="auto"/>
          <w:sz w:val="28"/>
          <w:szCs w:val="28"/>
          <w:lang w:val="en-US"/>
        </w:rPr>
        <w:t>, nhất là nguyên tắc tập trung dân chủ, phát huy đầy đủ thẩm quyền, trách nhiệm của cấp ủy, tổ chức đảng và bí thư cấp ủy các cấp; thực hiện phương châm đổi mới, sáng tạo và phát triển trên cơ sở kế thừa, ổn định; bảo đảm tổ chức đại hội an toàn, tiết kiệm, thiết thực, hiệu quả, không phô trương hình thức, kiên quyết chống lãng phí, tiêu cực.</w:t>
      </w:r>
    </w:p>
    <w:p w14:paraId="4308F446" w14:textId="1879ADFC" w:rsidR="00C1757B" w:rsidRPr="001451BD" w:rsidRDefault="00C1757B"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2.2. Các cấp ủy tập trung lãnh đạo chuẩn bị tốt văn kiện đại hội; tổ chức thảo luận kỹ lưỡng, sâu sắc, tham gia ý kiến đóng góp cụ thể, hiệu quả đối với các quan điểm, mục tiêu, chủ trương, định hướng lớn nêu tại dự thảo các văn kiện Đại hội XIV của Đảng và văn kiện đại hội đảng bộ cấp trên.</w:t>
      </w:r>
      <w:r w:rsidR="005969A0">
        <w:rPr>
          <w:rFonts w:ascii="Times New Roman" w:hAnsi="Times New Roman" w:cs="Times New Roman"/>
          <w:color w:val="auto"/>
          <w:sz w:val="28"/>
          <w:szCs w:val="28"/>
          <w:lang w:val="en-US"/>
        </w:rPr>
        <w:t xml:space="preserve"> Trong quá trình xây dựng Báo cáo chính trị phải đánh giá trung thực, khách quan, toàn diện tình hình và kết quả </w:t>
      </w:r>
      <w:r w:rsidR="005969A0">
        <w:rPr>
          <w:rFonts w:ascii="Times New Roman" w:hAnsi="Times New Roman" w:cs="Times New Roman"/>
          <w:color w:val="auto"/>
          <w:sz w:val="28"/>
          <w:szCs w:val="28"/>
          <w:lang w:val="en-US"/>
        </w:rPr>
        <w:lastRenderedPageBreak/>
        <w:t>thực hiện Nghị quyết Đại hội nhiệm kỳ 2020</w:t>
      </w:r>
      <w:r w:rsidR="001E1B77">
        <w:rPr>
          <w:rFonts w:ascii="Times New Roman" w:hAnsi="Times New Roman" w:cs="Times New Roman"/>
          <w:color w:val="auto"/>
          <w:sz w:val="28"/>
          <w:szCs w:val="28"/>
          <w:lang w:val="en-US"/>
        </w:rPr>
        <w:t xml:space="preserve"> </w:t>
      </w:r>
      <w:r w:rsidR="005969A0">
        <w:rPr>
          <w:rFonts w:ascii="Times New Roman" w:hAnsi="Times New Roman" w:cs="Times New Roman"/>
          <w:color w:val="auto"/>
          <w:sz w:val="28"/>
          <w:szCs w:val="28"/>
          <w:lang w:val="en-US"/>
        </w:rPr>
        <w:t>-</w:t>
      </w:r>
      <w:r w:rsidR="001E1B77">
        <w:rPr>
          <w:rFonts w:ascii="Times New Roman" w:hAnsi="Times New Roman" w:cs="Times New Roman"/>
          <w:color w:val="auto"/>
          <w:sz w:val="28"/>
          <w:szCs w:val="28"/>
          <w:lang w:val="en-US"/>
        </w:rPr>
        <w:t xml:space="preserve"> </w:t>
      </w:r>
      <w:r w:rsidR="005969A0">
        <w:rPr>
          <w:rFonts w:ascii="Times New Roman" w:hAnsi="Times New Roman" w:cs="Times New Roman"/>
          <w:color w:val="auto"/>
          <w:sz w:val="28"/>
          <w:szCs w:val="28"/>
          <w:lang w:val="en-US"/>
        </w:rPr>
        <w:t>2025, nhất là các nhiệm vụ trọng tâm, đột phá trong công tác xây dựng, chỉnh đốn Đảng, đấu tranh phòng</w:t>
      </w:r>
      <w:r w:rsidR="001E1B77">
        <w:rPr>
          <w:rFonts w:ascii="Times New Roman" w:hAnsi="Times New Roman" w:cs="Times New Roman"/>
          <w:color w:val="auto"/>
          <w:sz w:val="28"/>
          <w:szCs w:val="28"/>
          <w:lang w:val="en-US"/>
        </w:rPr>
        <w:t>,</w:t>
      </w:r>
      <w:r w:rsidR="005969A0">
        <w:rPr>
          <w:rFonts w:ascii="Times New Roman" w:hAnsi="Times New Roman" w:cs="Times New Roman"/>
          <w:color w:val="auto"/>
          <w:sz w:val="28"/>
          <w:szCs w:val="28"/>
          <w:lang w:val="en-US"/>
        </w:rPr>
        <w:t xml:space="preserve"> chống tham nhũng, tiêu cực.</w:t>
      </w:r>
    </w:p>
    <w:p w14:paraId="4990011D" w14:textId="732A18B1" w:rsidR="00C1757B" w:rsidRPr="001451BD" w:rsidRDefault="00C1757B"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2.3. Công tác nhân sự của cấp ủy các cấp phải bảo đảm sự lãnh đạo trực tiếp của cấp ủy, phát huy dân chủ, đề cao vai trò, trách nhiệm của tập thể lãnh đạo và người đứng đầu; bảo đảm sự kế thừa, đổi mới và phát triển liên tục của đội ngũ cán bộ; coi trọng chất lượng, có số lượng và cơ cấu hợp lý.</w:t>
      </w:r>
    </w:p>
    <w:p w14:paraId="34878DA7" w14:textId="2DD3BFB3" w:rsidR="00C1757B" w:rsidRPr="001451BD" w:rsidRDefault="00C1757B"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2.4. Công tác chuẩn bị nhân sự và bầu cử phải thực hiện nghiêm, đúng nguyên tắc, quy định của Đảng, pháp luật của Nhà nước; bảo đảm đồng bộ, tổng thể, liên thông, chặt chẽ, dân chủ, khoa học, khách quan, công tâm, minh bạch, trách nhiệm giải trình; bảo đảm sự đoàn kết, thống nhất cao; gắn kết chặt chẽ với công tác quy hoạch nhiệm kỳ tới. Thực hiện tốt công tác thẩm định nhân sự; chủ động và phối hợp tốt với các cơ quan có liên quan để rà soát, thẩm tra, thẩm định chặt chẽ, kỹ lưỡng tiêu chuẩn, điều kiện, thông tin, trách nhiệm của nhân sự liên quan đến các kết luận kiểm tra, thanh tra, kiểm toán, kê khai tài sản, thu nhập hoặc vụ án, vụ việc của các cơ quan chức năng đã xem xét, kết luận và kết quả giải quyết đơn, thư khiếu nại, tố cáo... </w:t>
      </w:r>
    </w:p>
    <w:p w14:paraId="4F520A85" w14:textId="77777777" w:rsidR="00C1757B" w:rsidRPr="001451BD" w:rsidRDefault="00C1757B"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Các cấp ủy cần lựa chọn để giới thiệu tham gia cấp ủy khoá mới các đồng chí tiêu biểu về bản lĩnh chính trị, phẩm chất đạo đức, lối sống; đã kinh qua thực tiễn, có thành tích, kết quả, sản phẩm công tác tốt và quan tâm cán bộ trẻ, cán bộ nữ, cán bộ người dân tộc thiểu số. Kiên quyết không để “lọt” vào cấp ủy khoá mới những người: Bản lĩnh chính trị không vững vàng, không kiên định đường lối, quan điểm của Đảng; phẩm chất, đạo đức, năng lực, uy tín giảm sút, ý thức tổ chức kỷ luật kém, mất đoàn kết; né tránh, đùn đẩy, sợ trách nhiệm, không dám làm; có biểu hiện cơ hội chính trị, tham vọng quyền lực, tư duy nhiệm kỳ, xu nịnh, “chạy chọt”, tham nhũng, tiêu cực, quan liêu, cục bộ, “lợi ích nhóm”, có biểu hiện suy thoái về tư tưởng chính trị, đạo đức, lối sống, “tự diễn biến”, “tự chuyển hoá”,...; vi phạm kỷ luật của Đảng, pháp luật của Nhà nước; vi phạm tiêu chuẩn chính trị, những điều đảng viên không được làm và quy định về kiểm soát quyền lực trong công tác cán bộ; kê khai tài sản, thu nhập không trung thực, có biểu hiện giàu nhanh hoặc nhiều tài sản mà không giải trình rõ được nguồn gốc; vi phạm trách nhiệm nêu gương, để bản thân hoặc vợ (chồng), con có lối sống thiếu gương mẫu, lợi dụng chức vụ, quyền hạn để thu lợi bất chính; để nội bộ mất đoàn kết nghiêm trọng hoặc xảy ra tham nhũng, thất thoát, vụ việc tiêu cực gây ảnh hưởng xấu ở địa phương, cơ quan, đơn vị trong thời gian phụ trách. </w:t>
      </w:r>
    </w:p>
    <w:p w14:paraId="196A7BC4" w14:textId="1B0791F7" w:rsidR="00C1757B" w:rsidRPr="001451BD" w:rsidRDefault="00EE6BCC"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2.</w:t>
      </w:r>
      <w:r w:rsidR="00C1757B" w:rsidRPr="001451BD">
        <w:rPr>
          <w:rFonts w:ascii="Times New Roman" w:hAnsi="Times New Roman" w:cs="Times New Roman"/>
          <w:color w:val="auto"/>
          <w:sz w:val="28"/>
          <w:szCs w:val="28"/>
          <w:lang w:val="en-US"/>
        </w:rPr>
        <w:t>5. Đại biểu dự đại hội đảng bộ cấp trên phải là những đồng chí có bản lĩnh chính trị vững vàng, kiên định lý tưởng cách mạng, tiêu biểu về phẩm chất đạo đức, lối sống và năng lực công tác, đại diện cho trí tuệ của đảng bộ để tham gia, đóng góp vào các nội dung của đại hội.</w:t>
      </w:r>
    </w:p>
    <w:p w14:paraId="251AD3D0" w14:textId="08E7BC1D" w:rsidR="00C1757B" w:rsidRPr="001451BD" w:rsidRDefault="00EE6BCC"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lastRenderedPageBreak/>
        <w:t>2.</w:t>
      </w:r>
      <w:r w:rsidR="00C1757B" w:rsidRPr="001451BD">
        <w:rPr>
          <w:rFonts w:ascii="Times New Roman" w:hAnsi="Times New Roman" w:cs="Times New Roman"/>
          <w:color w:val="auto"/>
          <w:sz w:val="28"/>
          <w:szCs w:val="28"/>
          <w:lang w:val="en-US"/>
        </w:rPr>
        <w:t>6. Trong quá trình chuẩn bị và tiến hành đại hội phải coi trọng lãnh đạo, chỉ đạo hoàn thành tốt các nhiệm vụ chính trị của cơ quan, đơn vị gắn với đẩy mạnh các phong trào thi đua yêu nước; tập trung giải quyết, xử lý kịp thời, có hiệu quả những vấn đề tồn đọng kéo dài mà cán bộ, đảng viên, Nhân dân bức xúc, quan tâm; tích cực bảo vệ nền tảng tư tưởng, Cương lĩnh chính trị và đường lối của Đảng; đồng thời, phải chủ động phòng ngừa và kiên quyết đấu tranh, ngăn chặn có hiệu quả mọi âm mưu, thủ đoạn, hành động chống phá của những phần tử cơ hội chính trị, bất mãn, các thế lực thù địch.</w:t>
      </w:r>
    </w:p>
    <w:p w14:paraId="5B85B191" w14:textId="77777777" w:rsidR="001451BD" w:rsidRDefault="00381457" w:rsidP="00F22C2F">
      <w:pPr>
        <w:tabs>
          <w:tab w:val="left" w:pos="851"/>
        </w:tabs>
        <w:spacing w:beforeLines="40" w:before="96" w:afterLines="40" w:after="96" w:line="266" w:lineRule="auto"/>
        <w:ind w:firstLine="567"/>
        <w:jc w:val="both"/>
        <w:rPr>
          <w:rFonts w:ascii="Times New Roman" w:hAnsi="Times New Roman" w:cs="Times New Roman"/>
          <w:b/>
          <w:color w:val="auto"/>
          <w:sz w:val="28"/>
          <w:szCs w:val="28"/>
        </w:rPr>
      </w:pPr>
      <w:r w:rsidRPr="001451BD">
        <w:rPr>
          <w:rFonts w:ascii="Times New Roman" w:hAnsi="Times New Roman" w:cs="Times New Roman"/>
          <w:b/>
          <w:color w:val="auto"/>
          <w:sz w:val="28"/>
          <w:szCs w:val="28"/>
          <w:lang w:val="en-US"/>
        </w:rPr>
        <w:t>II</w:t>
      </w:r>
      <w:r w:rsidR="00BA3620" w:rsidRPr="001451BD">
        <w:rPr>
          <w:rFonts w:ascii="Times New Roman" w:hAnsi="Times New Roman" w:cs="Times New Roman"/>
          <w:b/>
          <w:color w:val="auto"/>
          <w:sz w:val="28"/>
          <w:szCs w:val="28"/>
          <w:lang w:val="en-US"/>
        </w:rPr>
        <w:t xml:space="preserve">. </w:t>
      </w:r>
      <w:r w:rsidR="00442C38" w:rsidRPr="001451BD">
        <w:rPr>
          <w:rFonts w:ascii="Times New Roman" w:hAnsi="Times New Roman" w:cs="Times New Roman"/>
          <w:b/>
          <w:color w:val="auto"/>
          <w:sz w:val="28"/>
          <w:szCs w:val="28"/>
        </w:rPr>
        <w:t>NỘI DUNG</w:t>
      </w:r>
      <w:r w:rsidR="00A87E63" w:rsidRPr="001451BD">
        <w:rPr>
          <w:rFonts w:ascii="Times New Roman" w:hAnsi="Times New Roman" w:cs="Times New Roman"/>
          <w:b/>
          <w:color w:val="auto"/>
          <w:sz w:val="28"/>
          <w:szCs w:val="28"/>
        </w:rPr>
        <w:t xml:space="preserve"> </w:t>
      </w:r>
    </w:p>
    <w:p w14:paraId="49E83363" w14:textId="57C27EC2" w:rsidR="005E52CC" w:rsidRPr="001451BD" w:rsidRDefault="001760F4" w:rsidP="00F22C2F">
      <w:pPr>
        <w:tabs>
          <w:tab w:val="left" w:pos="851"/>
        </w:tabs>
        <w:spacing w:beforeLines="40" w:before="96" w:afterLines="40" w:after="96" w:line="266" w:lineRule="auto"/>
        <w:ind w:firstLine="567"/>
        <w:jc w:val="both"/>
        <w:rPr>
          <w:rFonts w:ascii="Times New Roman" w:hAnsi="Times New Roman" w:cs="Times New Roman"/>
          <w:b/>
          <w:color w:val="auto"/>
          <w:sz w:val="28"/>
          <w:szCs w:val="28"/>
        </w:rPr>
      </w:pPr>
      <w:r w:rsidRPr="001451BD">
        <w:rPr>
          <w:rFonts w:ascii="Times New Roman" w:hAnsi="Times New Roman"/>
          <w:b/>
          <w:color w:val="auto"/>
          <w:sz w:val="28"/>
          <w:lang w:val="en-US"/>
        </w:rPr>
        <w:t xml:space="preserve">1. </w:t>
      </w:r>
      <w:r w:rsidR="005E52CC" w:rsidRPr="001451BD">
        <w:rPr>
          <w:rFonts w:ascii="Times New Roman" w:hAnsi="Times New Roman"/>
          <w:b/>
          <w:color w:val="auto"/>
          <w:sz w:val="28"/>
          <w:lang w:val="en-US"/>
        </w:rPr>
        <w:t>Nội dung đại hội</w:t>
      </w:r>
    </w:p>
    <w:p w14:paraId="3DFF3C8F" w14:textId="3A3CE983" w:rsidR="004A3A00" w:rsidRPr="001451BD" w:rsidRDefault="00A85707"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1.1. </w:t>
      </w:r>
      <w:r w:rsidR="005E52CC" w:rsidRPr="001451BD">
        <w:rPr>
          <w:rFonts w:ascii="Times New Roman" w:hAnsi="Times New Roman" w:cs="Times New Roman"/>
          <w:color w:val="auto"/>
          <w:sz w:val="28"/>
          <w:szCs w:val="28"/>
          <w:lang w:val="en-US"/>
        </w:rPr>
        <w:t>Đại hội</w:t>
      </w:r>
      <w:r w:rsidR="008B33FE" w:rsidRPr="001451BD">
        <w:rPr>
          <w:rFonts w:ascii="Times New Roman" w:hAnsi="Times New Roman" w:cs="Times New Roman"/>
          <w:color w:val="auto"/>
          <w:sz w:val="28"/>
          <w:szCs w:val="28"/>
          <w:lang w:val="en-US"/>
        </w:rPr>
        <w:t xml:space="preserve"> các đảng bộ, chi bộ trực thuộc và </w:t>
      </w:r>
      <w:r w:rsidR="00945615" w:rsidRPr="001451BD">
        <w:rPr>
          <w:rFonts w:ascii="Times New Roman" w:hAnsi="Times New Roman" w:cs="Times New Roman"/>
          <w:color w:val="auto"/>
          <w:sz w:val="28"/>
          <w:szCs w:val="28"/>
          <w:lang w:val="en-US"/>
        </w:rPr>
        <w:t xml:space="preserve">Đảng bộ </w:t>
      </w:r>
      <w:r w:rsidR="0021159B" w:rsidRPr="001451BD">
        <w:rPr>
          <w:rFonts w:ascii="Times New Roman" w:hAnsi="Times New Roman" w:cs="Times New Roman"/>
          <w:color w:val="auto"/>
          <w:sz w:val="28"/>
          <w:szCs w:val="28"/>
          <w:lang w:val="en-US"/>
        </w:rPr>
        <w:t xml:space="preserve">Bộ Tư pháp </w:t>
      </w:r>
      <w:r w:rsidR="005E52CC" w:rsidRPr="001451BD">
        <w:rPr>
          <w:rFonts w:ascii="Times New Roman" w:hAnsi="Times New Roman" w:cs="Times New Roman"/>
          <w:color w:val="auto"/>
          <w:sz w:val="28"/>
          <w:szCs w:val="28"/>
          <w:lang w:val="en-US"/>
        </w:rPr>
        <w:t>thực hiện 4 nội dung sau:</w:t>
      </w:r>
    </w:p>
    <w:p w14:paraId="5637D2E3" w14:textId="1AECBBC9" w:rsidR="004A3F43" w:rsidRPr="001451BD" w:rsidRDefault="005E52CC"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(1) </w:t>
      </w:r>
      <w:r w:rsidR="00201638" w:rsidRPr="001451BD">
        <w:rPr>
          <w:rFonts w:ascii="Times New Roman" w:hAnsi="Times New Roman" w:cs="Times New Roman"/>
          <w:color w:val="auto"/>
          <w:sz w:val="28"/>
          <w:szCs w:val="28"/>
          <w:lang w:val="en-US"/>
        </w:rPr>
        <w:t>Tổng kết việc thực hiện nghị quyết đại hội</w:t>
      </w:r>
      <w:r w:rsidR="00C64C47" w:rsidRPr="001451BD">
        <w:rPr>
          <w:rFonts w:ascii="Times New Roman" w:hAnsi="Times New Roman" w:cs="Times New Roman"/>
          <w:color w:val="auto"/>
          <w:sz w:val="28"/>
          <w:szCs w:val="28"/>
          <w:lang w:val="en-US"/>
        </w:rPr>
        <w:t xml:space="preserve"> nhiệm kỳ hiện tại</w:t>
      </w:r>
      <w:r w:rsidR="004A3F43" w:rsidRPr="001451BD">
        <w:rPr>
          <w:rFonts w:ascii="Times New Roman" w:hAnsi="Times New Roman" w:cs="Times New Roman"/>
          <w:color w:val="auto"/>
          <w:sz w:val="28"/>
          <w:szCs w:val="28"/>
          <w:lang w:val="en-US"/>
        </w:rPr>
        <w:t xml:space="preserve"> và xác định phương hướng, mục tiêu, nhiệm vụ nhiệm kỳ </w:t>
      </w:r>
      <w:r w:rsidR="00C64C47" w:rsidRPr="001451BD">
        <w:rPr>
          <w:rFonts w:ascii="Times New Roman" w:hAnsi="Times New Roman" w:cs="Times New Roman"/>
          <w:color w:val="auto"/>
          <w:sz w:val="28"/>
          <w:szCs w:val="28"/>
          <w:lang w:val="en-US"/>
        </w:rPr>
        <w:t>kế tiếp</w:t>
      </w:r>
      <w:r w:rsidR="004A3F43" w:rsidRPr="001451BD">
        <w:rPr>
          <w:rFonts w:ascii="Times New Roman" w:hAnsi="Times New Roman" w:cs="Times New Roman"/>
          <w:color w:val="auto"/>
          <w:sz w:val="28"/>
          <w:szCs w:val="28"/>
          <w:lang w:val="en-US"/>
        </w:rPr>
        <w:t>:</w:t>
      </w:r>
    </w:p>
    <w:p w14:paraId="1B2CE97D" w14:textId="60E5E606" w:rsidR="004A3F43" w:rsidRPr="001451BD" w:rsidRDefault="003E0E8F"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w:t>
      </w:r>
      <w:r w:rsidR="004A3F43" w:rsidRPr="001451BD">
        <w:rPr>
          <w:rFonts w:ascii="Times New Roman" w:hAnsi="Times New Roman" w:cs="Times New Roman"/>
          <w:color w:val="auto"/>
          <w:sz w:val="28"/>
          <w:szCs w:val="28"/>
          <w:lang w:val="en-US"/>
        </w:rPr>
        <w:t xml:space="preserve"> Tổng kết việc thực hiện nghị quyết đại hội n</w:t>
      </w:r>
      <w:r w:rsidR="00201638" w:rsidRPr="001451BD">
        <w:rPr>
          <w:rFonts w:ascii="Times New Roman" w:hAnsi="Times New Roman" w:cs="Times New Roman"/>
          <w:color w:val="auto"/>
          <w:sz w:val="28"/>
          <w:szCs w:val="28"/>
          <w:lang w:val="en-US"/>
        </w:rPr>
        <w:t>hiệm kỳ 2020 - 2025</w:t>
      </w:r>
      <w:r w:rsidR="004A3F43" w:rsidRPr="001451BD">
        <w:rPr>
          <w:rFonts w:ascii="Times New Roman" w:hAnsi="Times New Roman" w:cs="Times New Roman"/>
          <w:color w:val="auto"/>
          <w:sz w:val="28"/>
          <w:szCs w:val="28"/>
          <w:lang w:val="en-US"/>
        </w:rPr>
        <w:t xml:space="preserve"> và xác định phương hướng, mục tiêu, nhiệm vụ nhiệm kỳ 2025 - 2030</w:t>
      </w:r>
      <w:r w:rsidR="00201638" w:rsidRPr="001451BD">
        <w:rPr>
          <w:rFonts w:ascii="Times New Roman" w:hAnsi="Times New Roman" w:cs="Times New Roman"/>
          <w:color w:val="auto"/>
          <w:sz w:val="28"/>
          <w:szCs w:val="28"/>
          <w:lang w:val="en-US"/>
        </w:rPr>
        <w:t xml:space="preserve"> </w:t>
      </w:r>
      <w:r w:rsidR="00201638" w:rsidRPr="001451BD">
        <w:rPr>
          <w:rFonts w:ascii="Times New Roman" w:hAnsi="Times New Roman" w:cs="Times New Roman"/>
          <w:i/>
          <w:iCs/>
          <w:color w:val="auto"/>
          <w:sz w:val="28"/>
          <w:szCs w:val="28"/>
          <w:lang w:val="en-US"/>
        </w:rPr>
        <w:t>(</w:t>
      </w:r>
      <w:r w:rsidR="00DC5542" w:rsidRPr="001451BD">
        <w:rPr>
          <w:rFonts w:ascii="Times New Roman" w:hAnsi="Times New Roman" w:cs="Times New Roman"/>
          <w:i/>
          <w:iCs/>
          <w:color w:val="auto"/>
          <w:sz w:val="28"/>
          <w:szCs w:val="28"/>
          <w:lang w:val="en-US"/>
        </w:rPr>
        <w:t>đ</w:t>
      </w:r>
      <w:r w:rsidR="00201638" w:rsidRPr="001451BD">
        <w:rPr>
          <w:rFonts w:ascii="Times New Roman" w:hAnsi="Times New Roman" w:cs="Times New Roman"/>
          <w:i/>
          <w:iCs/>
          <w:color w:val="auto"/>
          <w:sz w:val="28"/>
          <w:szCs w:val="28"/>
          <w:lang w:val="en-US"/>
        </w:rPr>
        <w:t>ối với các đảng bộ cơ sở và chi bộ cơ sở)</w:t>
      </w:r>
      <w:r w:rsidR="00C64C47" w:rsidRPr="001451BD">
        <w:rPr>
          <w:rFonts w:ascii="Times New Roman" w:hAnsi="Times New Roman" w:cs="Times New Roman"/>
          <w:color w:val="auto"/>
          <w:sz w:val="28"/>
          <w:szCs w:val="28"/>
          <w:lang w:val="en-US"/>
        </w:rPr>
        <w:t>.</w:t>
      </w:r>
    </w:p>
    <w:p w14:paraId="5C679A47" w14:textId="41428EB6" w:rsidR="004A3A00" w:rsidRPr="001451BD" w:rsidRDefault="004A3F43"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Tổng kết việc thực hiện nghị quyết đại hội n</w:t>
      </w:r>
      <w:r w:rsidR="00201638" w:rsidRPr="001451BD">
        <w:rPr>
          <w:rFonts w:ascii="Times New Roman" w:hAnsi="Times New Roman" w:cs="Times New Roman"/>
          <w:color w:val="auto"/>
          <w:sz w:val="28"/>
          <w:szCs w:val="28"/>
          <w:lang w:val="en-US"/>
        </w:rPr>
        <w:t>hiệm kỳ 2022 - 2025</w:t>
      </w:r>
      <w:r w:rsidRPr="001451BD">
        <w:rPr>
          <w:rFonts w:ascii="Times New Roman" w:hAnsi="Times New Roman" w:cs="Times New Roman"/>
          <w:color w:val="auto"/>
          <w:sz w:val="28"/>
          <w:szCs w:val="28"/>
          <w:lang w:val="en-US"/>
        </w:rPr>
        <w:t xml:space="preserve"> và xác định phương hướng, mục tiêu, nhiệm vụ nhiệm kỳ 2025 - 2027 </w:t>
      </w:r>
      <w:r w:rsidR="00201638" w:rsidRPr="001451BD">
        <w:rPr>
          <w:rFonts w:ascii="Times New Roman" w:hAnsi="Times New Roman" w:cs="Times New Roman"/>
          <w:i/>
          <w:iCs/>
          <w:color w:val="auto"/>
          <w:sz w:val="28"/>
          <w:szCs w:val="28"/>
          <w:lang w:val="en-US"/>
        </w:rPr>
        <w:t>(</w:t>
      </w:r>
      <w:r w:rsidR="00DC5542" w:rsidRPr="001451BD">
        <w:rPr>
          <w:rFonts w:ascii="Times New Roman" w:hAnsi="Times New Roman" w:cs="Times New Roman"/>
          <w:i/>
          <w:iCs/>
          <w:color w:val="auto"/>
          <w:sz w:val="28"/>
          <w:szCs w:val="28"/>
          <w:lang w:val="en-US"/>
        </w:rPr>
        <w:t>đ</w:t>
      </w:r>
      <w:r w:rsidR="00201638" w:rsidRPr="001451BD">
        <w:rPr>
          <w:rFonts w:ascii="Times New Roman" w:hAnsi="Times New Roman" w:cs="Times New Roman"/>
          <w:i/>
          <w:iCs/>
          <w:color w:val="auto"/>
          <w:sz w:val="28"/>
          <w:szCs w:val="28"/>
          <w:lang w:val="en-US"/>
        </w:rPr>
        <w:t xml:space="preserve">ối với các chi bộ trực thuộc Đảng bộ </w:t>
      </w:r>
      <w:r w:rsidR="0021159B" w:rsidRPr="001451BD">
        <w:rPr>
          <w:rFonts w:ascii="Times New Roman" w:hAnsi="Times New Roman" w:cs="Times New Roman"/>
          <w:i/>
          <w:color w:val="auto"/>
          <w:sz w:val="28"/>
          <w:szCs w:val="28"/>
          <w:lang w:val="en-US"/>
        </w:rPr>
        <w:t>Bộ Tư pháp</w:t>
      </w:r>
      <w:r w:rsidR="0021159B" w:rsidRPr="001451BD">
        <w:rPr>
          <w:rFonts w:ascii="Times New Roman" w:hAnsi="Times New Roman" w:cs="Times New Roman"/>
          <w:i/>
          <w:iCs/>
          <w:color w:val="auto"/>
          <w:sz w:val="28"/>
          <w:szCs w:val="28"/>
          <w:lang w:val="en-US"/>
        </w:rPr>
        <w:t xml:space="preserve"> </w:t>
      </w:r>
      <w:r w:rsidR="00201638" w:rsidRPr="001451BD">
        <w:rPr>
          <w:rFonts w:ascii="Times New Roman" w:hAnsi="Times New Roman" w:cs="Times New Roman"/>
          <w:i/>
          <w:iCs/>
          <w:color w:val="auto"/>
          <w:sz w:val="28"/>
          <w:szCs w:val="28"/>
          <w:lang w:val="en-US"/>
        </w:rPr>
        <w:t>và các</w:t>
      </w:r>
      <w:r w:rsidR="005F1FE8" w:rsidRPr="001451BD">
        <w:rPr>
          <w:rFonts w:ascii="Times New Roman" w:hAnsi="Times New Roman" w:cs="Times New Roman"/>
          <w:i/>
          <w:iCs/>
          <w:color w:val="auto"/>
          <w:sz w:val="28"/>
          <w:szCs w:val="28"/>
          <w:lang w:val="en-US"/>
        </w:rPr>
        <w:t xml:space="preserve"> chi bộ trực thuộc</w:t>
      </w:r>
      <w:r w:rsidR="00201638" w:rsidRPr="001451BD">
        <w:rPr>
          <w:rFonts w:ascii="Times New Roman" w:hAnsi="Times New Roman" w:cs="Times New Roman"/>
          <w:i/>
          <w:iCs/>
          <w:color w:val="auto"/>
          <w:sz w:val="28"/>
          <w:szCs w:val="28"/>
          <w:lang w:val="en-US"/>
        </w:rPr>
        <w:t xml:space="preserve"> đảng bộ cơ sở)</w:t>
      </w:r>
      <w:r w:rsidR="00C64C47" w:rsidRPr="001451BD">
        <w:rPr>
          <w:rFonts w:ascii="Times New Roman" w:hAnsi="Times New Roman" w:cs="Times New Roman"/>
          <w:color w:val="auto"/>
          <w:sz w:val="28"/>
          <w:szCs w:val="28"/>
          <w:lang w:val="en-US"/>
        </w:rPr>
        <w:t>.</w:t>
      </w:r>
    </w:p>
    <w:p w14:paraId="08CA5AFD" w14:textId="2921FCA9" w:rsidR="004A3A00" w:rsidRPr="001451BD" w:rsidRDefault="005E52CC"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(2) Thảo luận, đóng góp ý kiến vào dự thảo</w:t>
      </w:r>
      <w:r w:rsidR="00C64C47" w:rsidRPr="001451BD">
        <w:rPr>
          <w:rFonts w:ascii="Times New Roman" w:hAnsi="Times New Roman" w:cs="Times New Roman"/>
          <w:color w:val="auto"/>
          <w:sz w:val="28"/>
          <w:szCs w:val="28"/>
          <w:lang w:val="en-US"/>
        </w:rPr>
        <w:t xml:space="preserve"> các</w:t>
      </w:r>
      <w:r w:rsidRPr="001451BD">
        <w:rPr>
          <w:rFonts w:ascii="Times New Roman" w:hAnsi="Times New Roman" w:cs="Times New Roman"/>
          <w:color w:val="auto"/>
          <w:sz w:val="28"/>
          <w:szCs w:val="28"/>
          <w:lang w:val="en-US"/>
        </w:rPr>
        <w:t xml:space="preserve"> văn kiện Đại hội XIV của Đảng và văn kiện đại hội đảng bộ cấp trên</w:t>
      </w:r>
      <w:r w:rsidR="00C64C47" w:rsidRPr="001451BD">
        <w:rPr>
          <w:rFonts w:ascii="Times New Roman" w:hAnsi="Times New Roman" w:cs="Times New Roman"/>
          <w:color w:val="auto"/>
          <w:sz w:val="28"/>
          <w:szCs w:val="28"/>
          <w:lang w:val="en-US"/>
        </w:rPr>
        <w:t xml:space="preserve"> trực tiếp</w:t>
      </w:r>
      <w:r w:rsidRPr="001451BD">
        <w:rPr>
          <w:rFonts w:ascii="Times New Roman" w:hAnsi="Times New Roman" w:cs="Times New Roman"/>
          <w:color w:val="auto"/>
          <w:sz w:val="28"/>
          <w:szCs w:val="28"/>
          <w:lang w:val="en-US"/>
        </w:rPr>
        <w:t>.</w:t>
      </w:r>
    </w:p>
    <w:p w14:paraId="0E691116" w14:textId="7B0ACAFD" w:rsidR="004A3A00" w:rsidRPr="001451BD" w:rsidRDefault="005E52CC"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(3) </w:t>
      </w:r>
      <w:r w:rsidR="00884E49" w:rsidRPr="001451BD">
        <w:rPr>
          <w:rFonts w:ascii="Times New Roman" w:hAnsi="Times New Roman" w:cs="Times New Roman"/>
          <w:color w:val="auto"/>
          <w:sz w:val="28"/>
          <w:szCs w:val="28"/>
          <w:lang w:val="en-US"/>
        </w:rPr>
        <w:t>Bầu Ban Chấp hành đảng bộ</w:t>
      </w:r>
      <w:r w:rsidR="0086083E">
        <w:rPr>
          <w:rFonts w:ascii="Times New Roman" w:hAnsi="Times New Roman" w:cs="Times New Roman"/>
          <w:color w:val="auto"/>
          <w:sz w:val="28"/>
          <w:szCs w:val="28"/>
          <w:lang w:val="en-US"/>
        </w:rPr>
        <w:t xml:space="preserve"> nhiệm kỳ 2025</w:t>
      </w:r>
      <w:r w:rsidR="001E1B77">
        <w:rPr>
          <w:rFonts w:ascii="Times New Roman" w:hAnsi="Times New Roman" w:cs="Times New Roman"/>
          <w:color w:val="auto"/>
          <w:sz w:val="28"/>
          <w:szCs w:val="28"/>
          <w:lang w:val="en-US"/>
        </w:rPr>
        <w:t xml:space="preserve"> </w:t>
      </w:r>
      <w:r w:rsidR="0086083E">
        <w:rPr>
          <w:rFonts w:ascii="Times New Roman" w:hAnsi="Times New Roman" w:cs="Times New Roman"/>
          <w:color w:val="auto"/>
          <w:sz w:val="28"/>
          <w:szCs w:val="28"/>
          <w:lang w:val="en-US"/>
        </w:rPr>
        <w:t>-</w:t>
      </w:r>
      <w:r w:rsidR="001E1B77">
        <w:rPr>
          <w:rFonts w:ascii="Times New Roman" w:hAnsi="Times New Roman" w:cs="Times New Roman"/>
          <w:color w:val="auto"/>
          <w:sz w:val="28"/>
          <w:szCs w:val="28"/>
          <w:lang w:val="en-US"/>
        </w:rPr>
        <w:t xml:space="preserve"> </w:t>
      </w:r>
      <w:r w:rsidR="0086083E">
        <w:rPr>
          <w:rFonts w:ascii="Times New Roman" w:hAnsi="Times New Roman" w:cs="Times New Roman"/>
          <w:color w:val="auto"/>
          <w:sz w:val="28"/>
          <w:szCs w:val="28"/>
          <w:lang w:val="en-US"/>
        </w:rPr>
        <w:t>2030</w:t>
      </w:r>
      <w:r w:rsidR="00884E49" w:rsidRPr="001451BD">
        <w:rPr>
          <w:rFonts w:ascii="Times New Roman" w:hAnsi="Times New Roman" w:cs="Times New Roman"/>
          <w:color w:val="auto"/>
          <w:sz w:val="28"/>
          <w:szCs w:val="28"/>
          <w:lang w:val="en-US"/>
        </w:rPr>
        <w:t>; bầu</w:t>
      </w:r>
      <w:r w:rsidR="0086083E">
        <w:rPr>
          <w:rFonts w:ascii="Times New Roman" w:hAnsi="Times New Roman" w:cs="Times New Roman"/>
          <w:color w:val="auto"/>
          <w:sz w:val="28"/>
          <w:szCs w:val="28"/>
          <w:lang w:val="en-US"/>
        </w:rPr>
        <w:t xml:space="preserve"> Chi ủy,</w:t>
      </w:r>
      <w:r w:rsidR="00884E49" w:rsidRPr="001451BD">
        <w:rPr>
          <w:rFonts w:ascii="Times New Roman" w:hAnsi="Times New Roman" w:cs="Times New Roman"/>
          <w:color w:val="auto"/>
          <w:sz w:val="28"/>
          <w:szCs w:val="28"/>
          <w:lang w:val="en-US"/>
        </w:rPr>
        <w:t xml:space="preserve"> Bí thư, Phó Bí thư</w:t>
      </w:r>
      <w:r w:rsidR="0086083E">
        <w:rPr>
          <w:rFonts w:ascii="Times New Roman" w:hAnsi="Times New Roman" w:cs="Times New Roman"/>
          <w:color w:val="auto"/>
          <w:sz w:val="28"/>
          <w:szCs w:val="28"/>
          <w:lang w:val="en-US"/>
        </w:rPr>
        <w:t xml:space="preserve"> Chi bộ nhiệm kỳ kế tiếp</w:t>
      </w:r>
      <w:r w:rsidR="00884E49" w:rsidRPr="001451BD">
        <w:rPr>
          <w:rFonts w:ascii="Times New Roman" w:hAnsi="Times New Roman" w:cs="Times New Roman"/>
          <w:color w:val="auto"/>
          <w:sz w:val="28"/>
          <w:szCs w:val="28"/>
          <w:lang w:val="en-US"/>
        </w:rPr>
        <w:t xml:space="preserve"> </w:t>
      </w:r>
      <w:r w:rsidR="0086083E">
        <w:rPr>
          <w:rFonts w:ascii="Times New Roman" w:hAnsi="Times New Roman" w:cs="Times New Roman"/>
          <w:color w:val="auto"/>
          <w:sz w:val="28"/>
          <w:szCs w:val="28"/>
          <w:lang w:val="en-US"/>
        </w:rPr>
        <w:t>(</w:t>
      </w:r>
      <w:r w:rsidR="00884E49" w:rsidRPr="001451BD">
        <w:rPr>
          <w:rFonts w:ascii="Times New Roman" w:hAnsi="Times New Roman" w:cs="Times New Roman"/>
          <w:color w:val="auto"/>
          <w:sz w:val="28"/>
          <w:szCs w:val="28"/>
          <w:lang w:val="en-US"/>
        </w:rPr>
        <w:t>đối với chi bộ có dưới 09 đảng viên chính thức</w:t>
      </w:r>
      <w:r w:rsidR="0086083E">
        <w:rPr>
          <w:rFonts w:ascii="Times New Roman" w:hAnsi="Times New Roman" w:cs="Times New Roman"/>
          <w:color w:val="auto"/>
          <w:sz w:val="28"/>
          <w:szCs w:val="28"/>
          <w:lang w:val="en-US"/>
        </w:rPr>
        <w:t xml:space="preserve"> bầu Bí thư,</w:t>
      </w:r>
      <w:r w:rsidR="008B126C">
        <w:rPr>
          <w:rFonts w:ascii="Times New Roman" w:hAnsi="Times New Roman" w:cs="Times New Roman"/>
          <w:color w:val="auto"/>
          <w:sz w:val="28"/>
          <w:szCs w:val="28"/>
          <w:lang w:val="en-US"/>
        </w:rPr>
        <w:t xml:space="preserve"> nếu cần, bầu</w:t>
      </w:r>
      <w:r w:rsidR="0086083E">
        <w:rPr>
          <w:rFonts w:ascii="Times New Roman" w:hAnsi="Times New Roman" w:cs="Times New Roman"/>
          <w:color w:val="auto"/>
          <w:sz w:val="28"/>
          <w:szCs w:val="28"/>
          <w:lang w:val="en-US"/>
        </w:rPr>
        <w:t xml:space="preserve"> Phó Bí thư).</w:t>
      </w:r>
    </w:p>
    <w:p w14:paraId="6C084064" w14:textId="2042CB21" w:rsidR="00945615" w:rsidRPr="001451BD" w:rsidRDefault="005E52CC" w:rsidP="00F22C2F">
      <w:pPr>
        <w:spacing w:beforeLines="40" w:before="96" w:afterLines="40" w:after="96" w:line="266" w:lineRule="auto"/>
        <w:ind w:firstLine="567"/>
        <w:jc w:val="both"/>
        <w:rPr>
          <w:rFonts w:ascii="Times New Roman" w:hAnsi="Times New Roman" w:cs="Times New Roman"/>
          <w:iCs/>
          <w:color w:val="auto"/>
          <w:sz w:val="28"/>
          <w:szCs w:val="28"/>
          <w:lang w:val="en-US"/>
        </w:rPr>
      </w:pPr>
      <w:r w:rsidRPr="001451BD">
        <w:rPr>
          <w:rFonts w:ascii="Times New Roman" w:hAnsi="Times New Roman" w:cs="Times New Roman"/>
          <w:color w:val="auto"/>
          <w:sz w:val="28"/>
          <w:szCs w:val="28"/>
          <w:lang w:val="en-US"/>
        </w:rPr>
        <w:t xml:space="preserve">(4) </w:t>
      </w:r>
      <w:r w:rsidR="000B157F" w:rsidRPr="001451BD">
        <w:rPr>
          <w:rFonts w:ascii="Times New Roman" w:hAnsi="Times New Roman" w:cs="Times New Roman"/>
          <w:color w:val="auto"/>
          <w:sz w:val="28"/>
          <w:szCs w:val="28"/>
          <w:lang w:val="en-US"/>
        </w:rPr>
        <w:t>Bầu đoàn đại biểu dự đại hội đảng bộ cấp trên</w:t>
      </w:r>
      <w:r w:rsidR="0086083E">
        <w:rPr>
          <w:rFonts w:ascii="Times New Roman" w:hAnsi="Times New Roman" w:cs="Times New Roman"/>
          <w:color w:val="auto"/>
          <w:sz w:val="28"/>
          <w:szCs w:val="28"/>
          <w:lang w:val="en-US"/>
        </w:rPr>
        <w:t xml:space="preserve"> (Chi bộ trực thuộc Đảng bộ cơ sở không phải thực hiện nội dung này)</w:t>
      </w:r>
      <w:r w:rsidR="000B157F" w:rsidRPr="001451BD">
        <w:rPr>
          <w:rFonts w:ascii="Times New Roman" w:hAnsi="Times New Roman" w:cs="Times New Roman"/>
          <w:iCs/>
          <w:color w:val="auto"/>
          <w:sz w:val="28"/>
          <w:szCs w:val="28"/>
          <w:lang w:val="en-US"/>
        </w:rPr>
        <w:t>.</w:t>
      </w:r>
    </w:p>
    <w:p w14:paraId="2DE42948" w14:textId="77777777" w:rsidR="00A85707" w:rsidRPr="001451BD" w:rsidRDefault="00A85707"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1.2. Những nơi thực sự có khó khăn về công tác chuẩn bị nhân sự, nếu được cấp ủy cấp trên trực tiếp có thẩm quyền đồng ý thì tổ chức đại hội với 3 nội dung, chưa tiến hành bầu cấp ủy khoá mới. </w:t>
      </w:r>
    </w:p>
    <w:p w14:paraId="04DAD05B" w14:textId="4A46CEA3" w:rsidR="001451BD" w:rsidRDefault="00A85707"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1.3. Cấp ủy</w:t>
      </w:r>
      <w:r w:rsidR="0086083E">
        <w:rPr>
          <w:rFonts w:ascii="Times New Roman" w:hAnsi="Times New Roman" w:cs="Times New Roman"/>
          <w:color w:val="auto"/>
          <w:sz w:val="28"/>
          <w:szCs w:val="28"/>
          <w:lang w:val="en-US"/>
        </w:rPr>
        <w:t xml:space="preserve"> các Đảng bộ cơ sở</w:t>
      </w:r>
      <w:r w:rsidRPr="001451BD">
        <w:rPr>
          <w:rFonts w:ascii="Times New Roman" w:hAnsi="Times New Roman" w:cs="Times New Roman"/>
          <w:color w:val="auto"/>
          <w:sz w:val="28"/>
          <w:szCs w:val="28"/>
          <w:lang w:val="en-US"/>
        </w:rPr>
        <w:t xml:space="preserve"> hướng dẫn cụ thể nội dung đại hội đối với chi bộ trực thuộc phù hợp với yêu cầu tại thời điểm đại hội.</w:t>
      </w:r>
    </w:p>
    <w:p w14:paraId="6781AA83" w14:textId="2DA09758" w:rsidR="00E11C87" w:rsidRPr="001451BD" w:rsidRDefault="00E11C87" w:rsidP="00F22C2F">
      <w:pPr>
        <w:spacing w:before="120" w:after="120" w:line="266" w:lineRule="auto"/>
        <w:ind w:firstLine="567"/>
        <w:jc w:val="both"/>
        <w:rPr>
          <w:rFonts w:ascii="Times New Roman" w:hAnsi="Times New Roman" w:cs="Times New Roman"/>
          <w:b/>
          <w:color w:val="auto"/>
          <w:sz w:val="28"/>
          <w:szCs w:val="28"/>
          <w:lang w:val="en-US"/>
        </w:rPr>
      </w:pPr>
      <w:r w:rsidRPr="001451BD">
        <w:rPr>
          <w:rFonts w:ascii="Times New Roman" w:hAnsi="Times New Roman"/>
          <w:b/>
          <w:color w:val="auto"/>
          <w:sz w:val="28"/>
          <w:lang w:val="en-US"/>
        </w:rPr>
        <w:t>2. Thời gian tiến hành đại hội</w:t>
      </w:r>
    </w:p>
    <w:p w14:paraId="74774B4A" w14:textId="4AAADF9A" w:rsidR="00E11C87" w:rsidRPr="001451BD" w:rsidRDefault="00E11C87" w:rsidP="00F22C2F">
      <w:pPr>
        <w:spacing w:beforeLines="40" w:before="96" w:afterLines="40" w:after="96" w:line="266" w:lineRule="auto"/>
        <w:ind w:firstLine="567"/>
        <w:jc w:val="both"/>
        <w:rPr>
          <w:rFonts w:ascii="Times New Roman" w:hAnsi="Times New Roman" w:cs="Times New Roman"/>
          <w:iCs/>
          <w:color w:val="auto"/>
          <w:sz w:val="28"/>
          <w:szCs w:val="28"/>
          <w:lang w:val="en-US"/>
        </w:rPr>
      </w:pPr>
      <w:r w:rsidRPr="001451BD">
        <w:rPr>
          <w:rFonts w:ascii="Times New Roman" w:hAnsi="Times New Roman" w:cs="Times New Roman"/>
          <w:iCs/>
          <w:color w:val="auto"/>
          <w:sz w:val="28"/>
          <w:szCs w:val="28"/>
          <w:lang w:val="en-US"/>
        </w:rPr>
        <w:t xml:space="preserve">2.1. </w:t>
      </w:r>
      <w:r w:rsidRPr="001451BD">
        <w:rPr>
          <w:rFonts w:ascii="Times New Roman" w:hAnsi="Times New Roman" w:cs="Times New Roman"/>
          <w:iCs/>
          <w:color w:val="auto"/>
          <w:sz w:val="28"/>
          <w:szCs w:val="28"/>
        </w:rPr>
        <w:t xml:space="preserve">Đại hội chi bộ </w:t>
      </w:r>
      <w:r w:rsidRPr="001451BD">
        <w:rPr>
          <w:rFonts w:ascii="Times New Roman" w:hAnsi="Times New Roman" w:cs="Times New Roman"/>
          <w:i/>
          <w:color w:val="auto"/>
          <w:sz w:val="28"/>
          <w:szCs w:val="28"/>
        </w:rPr>
        <w:t>(</w:t>
      </w:r>
      <w:r w:rsidRPr="001451BD">
        <w:rPr>
          <w:rFonts w:ascii="Times New Roman" w:hAnsi="Times New Roman" w:cs="Times New Roman"/>
          <w:i/>
          <w:color w:val="auto"/>
          <w:sz w:val="28"/>
          <w:szCs w:val="28"/>
          <w:lang w:val="en-US"/>
        </w:rPr>
        <w:t>b</w:t>
      </w:r>
      <w:r w:rsidRPr="001451BD">
        <w:rPr>
          <w:rFonts w:ascii="Times New Roman" w:hAnsi="Times New Roman" w:cs="Times New Roman"/>
          <w:i/>
          <w:color w:val="auto"/>
          <w:sz w:val="28"/>
          <w:szCs w:val="28"/>
        </w:rPr>
        <w:t>ao gồm cả các chi bộ</w:t>
      </w:r>
      <w:r w:rsidRPr="001451BD">
        <w:rPr>
          <w:rFonts w:ascii="Times New Roman" w:hAnsi="Times New Roman" w:cs="Times New Roman"/>
          <w:i/>
          <w:color w:val="auto"/>
          <w:sz w:val="28"/>
          <w:szCs w:val="28"/>
          <w:lang w:val="en-US"/>
        </w:rPr>
        <w:t xml:space="preserve"> cơ sở, chi bộ</w:t>
      </w:r>
      <w:r w:rsidRPr="001451BD">
        <w:rPr>
          <w:rFonts w:ascii="Times New Roman" w:hAnsi="Times New Roman" w:cs="Times New Roman"/>
          <w:i/>
          <w:color w:val="auto"/>
          <w:sz w:val="28"/>
          <w:szCs w:val="28"/>
        </w:rPr>
        <w:t xml:space="preserve"> trực thuộc Đảng bộ </w:t>
      </w:r>
      <w:r w:rsidRPr="001451BD">
        <w:rPr>
          <w:rFonts w:ascii="Times New Roman" w:hAnsi="Times New Roman" w:cs="Times New Roman"/>
          <w:i/>
          <w:color w:val="auto"/>
          <w:sz w:val="28"/>
          <w:szCs w:val="28"/>
          <w:lang w:val="en-US"/>
        </w:rPr>
        <w:t>Bộ Tư pháp</w:t>
      </w:r>
      <w:r w:rsidRPr="001451BD">
        <w:rPr>
          <w:rFonts w:ascii="Times New Roman" w:hAnsi="Times New Roman" w:cs="Times New Roman"/>
          <w:i/>
          <w:color w:val="auto"/>
          <w:sz w:val="28"/>
          <w:szCs w:val="28"/>
        </w:rPr>
        <w:t xml:space="preserve"> và các chi bộ trực thuộc đảng bộ cơ sở)</w:t>
      </w:r>
      <w:r w:rsidRPr="001451BD">
        <w:rPr>
          <w:rFonts w:ascii="Times New Roman" w:hAnsi="Times New Roman" w:cs="Times New Roman"/>
          <w:iCs/>
          <w:color w:val="auto"/>
          <w:sz w:val="28"/>
          <w:szCs w:val="28"/>
        </w:rPr>
        <w:t xml:space="preserve"> không quá 01 ngày</w:t>
      </w:r>
      <w:r w:rsidRPr="001451BD">
        <w:rPr>
          <w:rFonts w:ascii="Times New Roman" w:hAnsi="Times New Roman" w:cs="Times New Roman"/>
          <w:color w:val="auto"/>
          <w:sz w:val="28"/>
          <w:szCs w:val="28"/>
        </w:rPr>
        <w:t>; bắt đầu từ tháng 0</w:t>
      </w:r>
      <w:r w:rsidRPr="001451BD">
        <w:rPr>
          <w:rFonts w:ascii="Times New Roman" w:hAnsi="Times New Roman" w:cs="Times New Roman"/>
          <w:color w:val="auto"/>
          <w:sz w:val="28"/>
          <w:szCs w:val="28"/>
          <w:lang w:val="en-US"/>
        </w:rPr>
        <w:t>1</w:t>
      </w:r>
      <w:r w:rsidRPr="001451BD">
        <w:rPr>
          <w:rFonts w:ascii="Times New Roman" w:hAnsi="Times New Roman" w:cs="Times New Roman"/>
          <w:color w:val="auto"/>
          <w:sz w:val="28"/>
          <w:szCs w:val="28"/>
        </w:rPr>
        <w:t>/2025</w:t>
      </w:r>
      <w:r w:rsidRPr="001451BD">
        <w:rPr>
          <w:rFonts w:ascii="Times New Roman" w:hAnsi="Times New Roman" w:cs="Times New Roman"/>
          <w:color w:val="auto"/>
          <w:sz w:val="28"/>
          <w:szCs w:val="28"/>
          <w:lang w:val="en-US"/>
        </w:rPr>
        <w:t>,</w:t>
      </w:r>
      <w:r w:rsidRPr="001451BD">
        <w:rPr>
          <w:rFonts w:ascii="Times New Roman" w:hAnsi="Times New Roman" w:cs="Times New Roman"/>
          <w:color w:val="auto"/>
          <w:sz w:val="28"/>
          <w:szCs w:val="28"/>
        </w:rPr>
        <w:t xml:space="preserve"> </w:t>
      </w:r>
      <w:r w:rsidRPr="001451BD">
        <w:rPr>
          <w:rFonts w:ascii="Times New Roman" w:hAnsi="Times New Roman" w:cs="Times New Roman"/>
          <w:iCs/>
          <w:color w:val="auto"/>
          <w:sz w:val="28"/>
          <w:szCs w:val="28"/>
        </w:rPr>
        <w:t>hoàn thành tr</w:t>
      </w:r>
      <w:r w:rsidRPr="001451BD">
        <w:rPr>
          <w:rFonts w:ascii="Times New Roman" w:hAnsi="Times New Roman" w:cs="Times New Roman"/>
          <w:iCs/>
          <w:color w:val="auto"/>
          <w:sz w:val="28"/>
          <w:szCs w:val="28"/>
          <w:lang w:val="en-US"/>
        </w:rPr>
        <w:t xml:space="preserve">ước </w:t>
      </w:r>
      <w:r w:rsidRPr="001451BD">
        <w:rPr>
          <w:rFonts w:ascii="Times New Roman" w:hAnsi="Times New Roman" w:cs="Times New Roman"/>
          <w:b/>
          <w:bCs/>
          <w:iCs/>
          <w:color w:val="auto"/>
          <w:sz w:val="28"/>
          <w:szCs w:val="28"/>
          <w:lang w:val="en-US"/>
        </w:rPr>
        <w:t>31/</w:t>
      </w:r>
      <w:r w:rsidRPr="001451BD">
        <w:rPr>
          <w:rFonts w:ascii="Times New Roman" w:hAnsi="Times New Roman" w:cs="Times New Roman"/>
          <w:b/>
          <w:bCs/>
          <w:iCs/>
          <w:color w:val="auto"/>
          <w:sz w:val="28"/>
          <w:szCs w:val="28"/>
        </w:rPr>
        <w:t>3/2025.</w:t>
      </w:r>
    </w:p>
    <w:p w14:paraId="1F903EB6" w14:textId="633F7228" w:rsidR="00E11C87" w:rsidRPr="001451BD" w:rsidRDefault="00E11C87" w:rsidP="00F22C2F">
      <w:pPr>
        <w:spacing w:beforeLines="40" w:before="96" w:afterLines="40" w:after="96" w:line="266" w:lineRule="auto"/>
        <w:ind w:firstLine="567"/>
        <w:jc w:val="both"/>
        <w:rPr>
          <w:rFonts w:ascii="Times New Roman" w:hAnsi="Times New Roman" w:cs="Times New Roman"/>
          <w:b/>
          <w:bCs/>
          <w:iCs/>
          <w:color w:val="auto"/>
          <w:sz w:val="28"/>
          <w:szCs w:val="28"/>
        </w:rPr>
      </w:pPr>
      <w:r w:rsidRPr="001451BD">
        <w:rPr>
          <w:rFonts w:ascii="Times New Roman" w:hAnsi="Times New Roman" w:cs="Times New Roman"/>
          <w:iCs/>
          <w:color w:val="auto"/>
          <w:sz w:val="28"/>
          <w:szCs w:val="28"/>
          <w:lang w:val="en-US"/>
        </w:rPr>
        <w:lastRenderedPageBreak/>
        <w:t xml:space="preserve">2.2. </w:t>
      </w:r>
      <w:r w:rsidRPr="001451BD">
        <w:rPr>
          <w:rFonts w:ascii="Times New Roman" w:hAnsi="Times New Roman" w:cs="Times New Roman"/>
          <w:iCs/>
          <w:color w:val="auto"/>
          <w:sz w:val="28"/>
          <w:szCs w:val="28"/>
        </w:rPr>
        <w:t>Đại hội đảng bộ cơ sở</w:t>
      </w:r>
      <w:r w:rsidRPr="001451BD">
        <w:rPr>
          <w:rFonts w:ascii="Times New Roman" w:hAnsi="Times New Roman" w:cs="Times New Roman"/>
          <w:color w:val="auto"/>
          <w:sz w:val="28"/>
          <w:szCs w:val="28"/>
          <w:lang w:val="en-US"/>
        </w:rPr>
        <w:t xml:space="preserve"> </w:t>
      </w:r>
      <w:r w:rsidRPr="001451BD">
        <w:rPr>
          <w:rFonts w:ascii="Times New Roman" w:hAnsi="Times New Roman" w:cs="Times New Roman"/>
          <w:color w:val="auto"/>
          <w:sz w:val="28"/>
          <w:szCs w:val="28"/>
        </w:rPr>
        <w:t>không quá 02 ngày</w:t>
      </w:r>
      <w:r w:rsidRPr="001451BD">
        <w:rPr>
          <w:rFonts w:ascii="Times New Roman" w:hAnsi="Times New Roman" w:cs="Times New Roman"/>
          <w:color w:val="auto"/>
          <w:sz w:val="28"/>
          <w:szCs w:val="28"/>
          <w:lang w:val="en-US"/>
        </w:rPr>
        <w:t xml:space="preserve"> (bao gồm cả thời gian họp trù bị không quá 1/2 ngày)</w:t>
      </w:r>
      <w:r w:rsidRPr="001451BD">
        <w:rPr>
          <w:rFonts w:ascii="Times New Roman" w:hAnsi="Times New Roman" w:cs="Times New Roman"/>
          <w:color w:val="auto"/>
          <w:sz w:val="28"/>
          <w:szCs w:val="28"/>
        </w:rPr>
        <w:t>; bắt đầu từ tháng 4/2025</w:t>
      </w:r>
      <w:r w:rsidRPr="001451BD">
        <w:rPr>
          <w:rFonts w:ascii="Times New Roman" w:hAnsi="Times New Roman" w:cs="Times New Roman"/>
          <w:color w:val="auto"/>
          <w:sz w:val="28"/>
          <w:szCs w:val="28"/>
          <w:lang w:val="en-US"/>
        </w:rPr>
        <w:t>,</w:t>
      </w:r>
      <w:r w:rsidRPr="001451BD">
        <w:rPr>
          <w:rFonts w:ascii="Times New Roman" w:hAnsi="Times New Roman" w:cs="Times New Roman"/>
          <w:color w:val="auto"/>
          <w:sz w:val="28"/>
          <w:szCs w:val="28"/>
        </w:rPr>
        <w:t xml:space="preserve"> </w:t>
      </w:r>
      <w:r w:rsidRPr="001451BD">
        <w:rPr>
          <w:rFonts w:ascii="Times New Roman" w:hAnsi="Times New Roman" w:cs="Times New Roman"/>
          <w:iCs/>
          <w:color w:val="auto"/>
          <w:sz w:val="28"/>
          <w:szCs w:val="28"/>
        </w:rPr>
        <w:t xml:space="preserve">hoàn thành trước ngày </w:t>
      </w:r>
      <w:r w:rsidRPr="001451BD">
        <w:rPr>
          <w:rFonts w:ascii="Times New Roman" w:hAnsi="Times New Roman" w:cs="Times New Roman"/>
          <w:b/>
          <w:bCs/>
          <w:iCs/>
          <w:color w:val="auto"/>
          <w:sz w:val="28"/>
          <w:szCs w:val="28"/>
          <w:lang w:val="en-US"/>
        </w:rPr>
        <w:t>3</w:t>
      </w:r>
      <w:r w:rsidRPr="001451BD">
        <w:rPr>
          <w:rFonts w:ascii="Times New Roman" w:hAnsi="Times New Roman" w:cs="Times New Roman"/>
          <w:b/>
          <w:bCs/>
          <w:iCs/>
          <w:color w:val="auto"/>
          <w:sz w:val="28"/>
          <w:szCs w:val="28"/>
        </w:rPr>
        <w:t>0/6/2025.</w:t>
      </w:r>
    </w:p>
    <w:p w14:paraId="7BC28416" w14:textId="55E4752D" w:rsidR="00E11C87" w:rsidRPr="001451BD" w:rsidRDefault="00E11C87"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2.3. Tổ chức đại hội điểm:</w:t>
      </w:r>
    </w:p>
    <w:p w14:paraId="70523421" w14:textId="6FAA90A2" w:rsidR="00E11C87" w:rsidRPr="001451BD" w:rsidRDefault="00E11C87" w:rsidP="00F22C2F">
      <w:pPr>
        <w:spacing w:beforeLines="40" w:before="96" w:afterLines="40" w:after="96" w:line="266" w:lineRule="auto"/>
        <w:ind w:firstLine="567"/>
        <w:jc w:val="both"/>
        <w:rPr>
          <w:rFonts w:ascii="Times New Roman" w:hAnsi="Times New Roman" w:cs="Times New Roman"/>
          <w:color w:val="auto"/>
          <w:sz w:val="28"/>
          <w:szCs w:val="28"/>
        </w:rPr>
      </w:pPr>
      <w:r w:rsidRPr="001451BD">
        <w:rPr>
          <w:rFonts w:ascii="Times New Roman" w:hAnsi="Times New Roman" w:cs="Times New Roman"/>
          <w:color w:val="auto"/>
          <w:sz w:val="28"/>
          <w:szCs w:val="28"/>
          <w:lang w:val="en-US"/>
        </w:rPr>
        <w:t xml:space="preserve">- </w:t>
      </w:r>
      <w:r w:rsidRPr="001451BD">
        <w:rPr>
          <w:rFonts w:ascii="Times New Roman" w:hAnsi="Times New Roman" w:cs="Times New Roman"/>
          <w:color w:val="auto"/>
          <w:sz w:val="28"/>
          <w:szCs w:val="28"/>
        </w:rPr>
        <w:t xml:space="preserve">Ban Thường vụ Đảng ủy </w:t>
      </w:r>
      <w:r w:rsidRPr="001451BD">
        <w:rPr>
          <w:rFonts w:ascii="Times New Roman" w:hAnsi="Times New Roman" w:cs="Times New Roman"/>
          <w:color w:val="auto"/>
          <w:sz w:val="28"/>
          <w:szCs w:val="28"/>
          <w:lang w:val="en-US"/>
        </w:rPr>
        <w:t>Bộ Tư pháp</w:t>
      </w:r>
      <w:r w:rsidR="009C6D57">
        <w:rPr>
          <w:rFonts w:ascii="Times New Roman" w:hAnsi="Times New Roman" w:cs="Times New Roman"/>
          <w:color w:val="auto"/>
          <w:sz w:val="28"/>
          <w:szCs w:val="28"/>
          <w:lang w:val="en-US"/>
        </w:rPr>
        <w:t xml:space="preserve"> lựa</w:t>
      </w:r>
      <w:r w:rsidRPr="001451BD">
        <w:rPr>
          <w:rFonts w:ascii="Times New Roman" w:hAnsi="Times New Roman" w:cs="Times New Roman"/>
          <w:color w:val="auto"/>
          <w:sz w:val="28"/>
          <w:szCs w:val="28"/>
        </w:rPr>
        <w:t xml:space="preserve"> chọn </w:t>
      </w:r>
      <w:r w:rsidR="004F3D5E">
        <w:rPr>
          <w:rFonts w:ascii="Times New Roman" w:hAnsi="Times New Roman" w:cs="Times New Roman"/>
          <w:color w:val="auto"/>
          <w:sz w:val="28"/>
          <w:szCs w:val="28"/>
          <w:lang w:val="en-US"/>
        </w:rPr>
        <w:t>Đảng bộ Học viện Tư pháp</w:t>
      </w:r>
      <w:r w:rsidRPr="001451BD">
        <w:rPr>
          <w:rFonts w:ascii="Times New Roman" w:hAnsi="Times New Roman" w:cs="Times New Roman"/>
          <w:color w:val="auto"/>
          <w:sz w:val="28"/>
          <w:szCs w:val="28"/>
        </w:rPr>
        <w:t xml:space="preserve"> để tổ chức đại hội điểm</w:t>
      </w:r>
      <w:r w:rsidR="009C6D57">
        <w:rPr>
          <w:rFonts w:ascii="Times New Roman" w:hAnsi="Times New Roman" w:cs="Times New Roman"/>
          <w:color w:val="auto"/>
          <w:sz w:val="28"/>
          <w:szCs w:val="28"/>
          <w:lang w:val="en-US"/>
        </w:rPr>
        <w:t xml:space="preserve"> để rút kinh nghiệm (</w:t>
      </w:r>
      <w:r w:rsidR="004F3D5E">
        <w:rPr>
          <w:rFonts w:ascii="Times New Roman" w:hAnsi="Times New Roman" w:cs="Times New Roman"/>
          <w:color w:val="auto"/>
          <w:sz w:val="28"/>
          <w:szCs w:val="28"/>
          <w:lang w:val="en-US"/>
        </w:rPr>
        <w:t>hoàn thành tổ chức Đại hội</w:t>
      </w:r>
      <w:r w:rsidRPr="001451BD">
        <w:rPr>
          <w:rFonts w:ascii="Times New Roman" w:hAnsi="Times New Roman" w:cs="Times New Roman"/>
          <w:color w:val="auto"/>
          <w:sz w:val="28"/>
          <w:szCs w:val="28"/>
        </w:rPr>
        <w:t xml:space="preserve"> trước ngày </w:t>
      </w:r>
      <w:r w:rsidR="00E1533C" w:rsidRPr="001451BD">
        <w:rPr>
          <w:rFonts w:ascii="Times New Roman" w:hAnsi="Times New Roman" w:cs="Times New Roman"/>
          <w:color w:val="auto"/>
          <w:sz w:val="28"/>
          <w:szCs w:val="28"/>
          <w:lang w:val="en-US"/>
        </w:rPr>
        <w:t>20</w:t>
      </w:r>
      <w:r w:rsidRPr="001451BD">
        <w:rPr>
          <w:rFonts w:ascii="Times New Roman" w:hAnsi="Times New Roman" w:cs="Times New Roman"/>
          <w:color w:val="auto"/>
          <w:sz w:val="28"/>
          <w:szCs w:val="28"/>
        </w:rPr>
        <w:t>/3/2025</w:t>
      </w:r>
      <w:r w:rsidR="009C6D57">
        <w:rPr>
          <w:rFonts w:ascii="Times New Roman" w:hAnsi="Times New Roman" w:cs="Times New Roman"/>
          <w:color w:val="auto"/>
          <w:sz w:val="28"/>
          <w:szCs w:val="28"/>
          <w:lang w:val="en-US"/>
        </w:rPr>
        <w:t>)</w:t>
      </w:r>
      <w:r w:rsidRPr="001451BD">
        <w:rPr>
          <w:rFonts w:ascii="Times New Roman" w:hAnsi="Times New Roman" w:cs="Times New Roman"/>
          <w:color w:val="auto"/>
          <w:sz w:val="28"/>
          <w:szCs w:val="28"/>
        </w:rPr>
        <w:t>.</w:t>
      </w:r>
    </w:p>
    <w:p w14:paraId="05EE282C" w14:textId="77777777" w:rsidR="001451BD" w:rsidRDefault="00E11C87" w:rsidP="00F22C2F">
      <w:pPr>
        <w:spacing w:before="120" w:after="120" w:line="266" w:lineRule="auto"/>
        <w:ind w:firstLine="567"/>
        <w:jc w:val="both"/>
        <w:rPr>
          <w:rFonts w:ascii="Times New Roman" w:hAnsi="Times New Roman"/>
          <w:bCs/>
          <w:color w:val="auto"/>
          <w:sz w:val="28"/>
          <w:szCs w:val="28"/>
        </w:rPr>
      </w:pPr>
      <w:r w:rsidRPr="001451BD">
        <w:rPr>
          <w:rFonts w:ascii="Times New Roman" w:hAnsi="Times New Roman"/>
          <w:bCs/>
          <w:color w:val="auto"/>
          <w:sz w:val="28"/>
          <w:szCs w:val="28"/>
          <w:lang w:val="en-US"/>
        </w:rPr>
        <w:t xml:space="preserve">2.4. </w:t>
      </w:r>
      <w:r w:rsidRPr="001451BD">
        <w:rPr>
          <w:rFonts w:ascii="Times New Roman" w:hAnsi="Times New Roman"/>
          <w:bCs/>
          <w:color w:val="auto"/>
          <w:sz w:val="28"/>
          <w:szCs w:val="28"/>
        </w:rPr>
        <w:t xml:space="preserve">Đại hội đại biểu Đảng bộ </w:t>
      </w:r>
      <w:r w:rsidRPr="001451BD">
        <w:rPr>
          <w:rFonts w:ascii="Times New Roman" w:hAnsi="Times New Roman"/>
          <w:bCs/>
          <w:color w:val="auto"/>
          <w:sz w:val="28"/>
          <w:szCs w:val="28"/>
          <w:lang w:val="en-US"/>
        </w:rPr>
        <w:t>Bộ Tư pháp</w:t>
      </w:r>
      <w:r w:rsidRPr="001451BD">
        <w:rPr>
          <w:rFonts w:ascii="Times New Roman" w:hAnsi="Times New Roman"/>
          <w:bCs/>
          <w:color w:val="auto"/>
          <w:sz w:val="28"/>
          <w:szCs w:val="28"/>
        </w:rPr>
        <w:t xml:space="preserve"> lần thứ X</w:t>
      </w:r>
      <w:r w:rsidRPr="001451BD">
        <w:rPr>
          <w:rFonts w:ascii="Times New Roman" w:hAnsi="Times New Roman"/>
          <w:bCs/>
          <w:color w:val="auto"/>
          <w:sz w:val="28"/>
          <w:szCs w:val="28"/>
          <w:lang w:val="en-US"/>
        </w:rPr>
        <w:t>II</w:t>
      </w:r>
      <w:r w:rsidRPr="001451BD">
        <w:rPr>
          <w:rFonts w:ascii="Times New Roman" w:hAnsi="Times New Roman"/>
          <w:bCs/>
          <w:color w:val="auto"/>
          <w:sz w:val="28"/>
          <w:szCs w:val="28"/>
        </w:rPr>
        <w:t>, nhiệm kỳ 2025</w:t>
      </w:r>
      <w:r w:rsidRPr="001451BD">
        <w:rPr>
          <w:rFonts w:ascii="Times New Roman" w:hAnsi="Times New Roman"/>
          <w:bCs/>
          <w:color w:val="auto"/>
          <w:sz w:val="28"/>
          <w:szCs w:val="28"/>
          <w:lang w:val="en-US"/>
        </w:rPr>
        <w:t xml:space="preserve"> </w:t>
      </w:r>
      <w:r w:rsidRPr="001451BD">
        <w:rPr>
          <w:rFonts w:ascii="Times New Roman" w:hAnsi="Times New Roman"/>
          <w:bCs/>
          <w:color w:val="auto"/>
          <w:sz w:val="28"/>
          <w:szCs w:val="28"/>
        </w:rPr>
        <w:t>-</w:t>
      </w:r>
      <w:r w:rsidRPr="001451BD">
        <w:rPr>
          <w:rFonts w:ascii="Times New Roman" w:hAnsi="Times New Roman"/>
          <w:bCs/>
          <w:color w:val="auto"/>
          <w:sz w:val="28"/>
          <w:szCs w:val="28"/>
          <w:lang w:val="en-US"/>
        </w:rPr>
        <w:t xml:space="preserve"> </w:t>
      </w:r>
      <w:r w:rsidRPr="001451BD">
        <w:rPr>
          <w:rFonts w:ascii="Times New Roman" w:hAnsi="Times New Roman"/>
          <w:bCs/>
          <w:color w:val="auto"/>
          <w:sz w:val="28"/>
          <w:szCs w:val="28"/>
        </w:rPr>
        <w:t>2030 tiến hành không quá 0</w:t>
      </w:r>
      <w:r w:rsidRPr="001451BD">
        <w:rPr>
          <w:rFonts w:ascii="Times New Roman" w:hAnsi="Times New Roman"/>
          <w:bCs/>
          <w:color w:val="auto"/>
          <w:sz w:val="28"/>
          <w:szCs w:val="28"/>
          <w:lang w:val="en-US"/>
        </w:rPr>
        <w:t>3</w:t>
      </w:r>
      <w:r w:rsidRPr="001451BD">
        <w:rPr>
          <w:rFonts w:ascii="Times New Roman" w:hAnsi="Times New Roman"/>
          <w:bCs/>
          <w:color w:val="auto"/>
          <w:sz w:val="28"/>
          <w:szCs w:val="28"/>
        </w:rPr>
        <w:t xml:space="preserve"> ngày (cả thời gian trù bị), </w:t>
      </w:r>
      <w:r w:rsidRPr="001451BD">
        <w:rPr>
          <w:rFonts w:ascii="Times New Roman" w:hAnsi="Times New Roman"/>
          <w:bCs/>
          <w:i/>
          <w:color w:val="auto"/>
          <w:sz w:val="28"/>
          <w:szCs w:val="28"/>
        </w:rPr>
        <w:t>hoàn thành trước 31/</w:t>
      </w:r>
      <w:r w:rsidRPr="001451BD">
        <w:rPr>
          <w:rFonts w:ascii="Times New Roman" w:hAnsi="Times New Roman"/>
          <w:bCs/>
          <w:i/>
          <w:color w:val="auto"/>
          <w:sz w:val="28"/>
          <w:szCs w:val="28"/>
          <w:lang w:val="en-US"/>
        </w:rPr>
        <w:t>8</w:t>
      </w:r>
      <w:r w:rsidRPr="001451BD">
        <w:rPr>
          <w:rFonts w:ascii="Times New Roman" w:hAnsi="Times New Roman"/>
          <w:bCs/>
          <w:i/>
          <w:color w:val="auto"/>
          <w:sz w:val="28"/>
          <w:szCs w:val="28"/>
        </w:rPr>
        <w:t>/2025</w:t>
      </w:r>
      <w:r w:rsidRPr="001451BD">
        <w:rPr>
          <w:rFonts w:ascii="Times New Roman" w:hAnsi="Times New Roman"/>
          <w:bCs/>
          <w:color w:val="auto"/>
          <w:sz w:val="28"/>
          <w:szCs w:val="28"/>
        </w:rPr>
        <w:t>.</w:t>
      </w:r>
    </w:p>
    <w:p w14:paraId="78BB6928" w14:textId="5644EB6F" w:rsidR="00C63CE4" w:rsidRPr="001451BD" w:rsidRDefault="009F0979" w:rsidP="00F22C2F">
      <w:pPr>
        <w:spacing w:before="120" w:after="120" w:line="266" w:lineRule="auto"/>
        <w:ind w:firstLine="567"/>
        <w:jc w:val="both"/>
        <w:rPr>
          <w:rFonts w:ascii="Times New Roman" w:hAnsi="Times New Roman"/>
          <w:b/>
          <w:bCs/>
          <w:color w:val="auto"/>
          <w:sz w:val="28"/>
          <w:szCs w:val="28"/>
          <w:lang w:val="en-US"/>
        </w:rPr>
      </w:pPr>
      <w:r w:rsidRPr="001451BD">
        <w:rPr>
          <w:rFonts w:ascii="Times New Roman" w:hAnsi="Times New Roman"/>
          <w:b/>
          <w:color w:val="auto"/>
          <w:sz w:val="28"/>
          <w:lang w:val="en-US"/>
        </w:rPr>
        <w:t xml:space="preserve">3. </w:t>
      </w:r>
      <w:r w:rsidR="00C63CE4" w:rsidRPr="001451BD">
        <w:rPr>
          <w:rFonts w:ascii="Times New Roman" w:hAnsi="Times New Roman"/>
          <w:b/>
          <w:color w:val="auto"/>
          <w:sz w:val="28"/>
          <w:lang w:val="en-US"/>
        </w:rPr>
        <w:t>Thành lập</w:t>
      </w:r>
      <w:r w:rsidR="008B126C">
        <w:rPr>
          <w:rFonts w:ascii="Times New Roman" w:hAnsi="Times New Roman"/>
          <w:b/>
          <w:color w:val="auto"/>
          <w:sz w:val="28"/>
          <w:lang w:val="en-US"/>
        </w:rPr>
        <w:t xml:space="preserve"> Ban Chỉ đạo và</w:t>
      </w:r>
      <w:r w:rsidR="00C63CE4" w:rsidRPr="001451BD">
        <w:rPr>
          <w:rFonts w:ascii="Times New Roman" w:hAnsi="Times New Roman"/>
          <w:b/>
          <w:color w:val="auto"/>
          <w:sz w:val="28"/>
          <w:lang w:val="en-US"/>
        </w:rPr>
        <w:t xml:space="preserve"> các </w:t>
      </w:r>
      <w:r w:rsidR="008B126C">
        <w:rPr>
          <w:rFonts w:ascii="Times New Roman" w:hAnsi="Times New Roman"/>
          <w:b/>
          <w:color w:val="auto"/>
          <w:sz w:val="28"/>
          <w:lang w:val="en-US"/>
        </w:rPr>
        <w:t>T</w:t>
      </w:r>
      <w:r w:rsidR="00C63CE4" w:rsidRPr="001451BD">
        <w:rPr>
          <w:rFonts w:ascii="Times New Roman" w:hAnsi="Times New Roman"/>
          <w:b/>
          <w:color w:val="auto"/>
          <w:sz w:val="28"/>
          <w:lang w:val="en-US"/>
        </w:rPr>
        <w:t xml:space="preserve">iểu ban chuẩn bị đại hội  </w:t>
      </w:r>
    </w:p>
    <w:p w14:paraId="48BE2A54" w14:textId="7C029405" w:rsidR="00C63CE4" w:rsidRPr="001451BD" w:rsidRDefault="00C63CE4"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3.1. Ban Chấp hành Đảng bộ Bộ Tư pháp</w:t>
      </w:r>
      <w:r w:rsidRPr="001451BD">
        <w:rPr>
          <w:rFonts w:ascii="Times New Roman" w:hAnsi="Times New Roman" w:cs="Times New Roman"/>
          <w:b/>
          <w:color w:val="auto"/>
          <w:sz w:val="28"/>
          <w:szCs w:val="28"/>
          <w:lang w:val="en-US"/>
        </w:rPr>
        <w:t xml:space="preserve"> </w:t>
      </w:r>
      <w:r w:rsidRPr="001451BD">
        <w:rPr>
          <w:rFonts w:ascii="Times New Roman" w:hAnsi="Times New Roman" w:cs="Times New Roman"/>
          <w:color w:val="auto"/>
          <w:sz w:val="28"/>
          <w:szCs w:val="28"/>
          <w:lang w:val="en-US"/>
        </w:rPr>
        <w:t>quyết định thành lập:</w:t>
      </w:r>
    </w:p>
    <w:p w14:paraId="426AA9AA" w14:textId="233DBEFA" w:rsidR="00C63CE4" w:rsidRPr="001451BD" w:rsidRDefault="00C63CE4"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i/>
          <w:color w:val="auto"/>
          <w:sz w:val="28"/>
          <w:szCs w:val="28"/>
          <w:lang w:val="en-US"/>
        </w:rPr>
        <w:t>3.1.1. Ban Chỉ đạo đại hội đảng các cấp và Đại hội đại biểu Đảng bộ Bộ Tư pháp lần thứ XII, nhiệm kỳ 2025 - 2030</w:t>
      </w:r>
      <w:r w:rsidRPr="001451BD">
        <w:rPr>
          <w:rFonts w:ascii="Times New Roman" w:hAnsi="Times New Roman" w:cs="Times New Roman"/>
          <w:color w:val="auto"/>
          <w:sz w:val="28"/>
          <w:szCs w:val="28"/>
          <w:lang w:val="en-US"/>
        </w:rPr>
        <w:t>: Gồm các đồng chí Ủy viên Ban Thường vụ Đảng ủy Bộ; đồng chí Bí thư Đảng ủy Bộ làm Trưởng Ban Chỉ đạ</w:t>
      </w:r>
      <w:r w:rsidR="006201D7">
        <w:rPr>
          <w:rFonts w:ascii="Times New Roman" w:hAnsi="Times New Roman" w:cs="Times New Roman"/>
          <w:color w:val="auto"/>
          <w:sz w:val="28"/>
          <w:szCs w:val="28"/>
          <w:lang w:val="en-US"/>
        </w:rPr>
        <w:t xml:space="preserve">o, </w:t>
      </w:r>
      <w:r w:rsidRPr="001451BD">
        <w:rPr>
          <w:rFonts w:ascii="Times New Roman" w:hAnsi="Times New Roman" w:cs="Times New Roman"/>
          <w:color w:val="auto"/>
          <w:sz w:val="28"/>
          <w:szCs w:val="28"/>
          <w:lang w:val="en-US"/>
        </w:rPr>
        <w:t>đồng chí Phó Bí thư Đảng ủy Bộ làm Phó Trưởng Ban Chỉ đạo.</w:t>
      </w:r>
    </w:p>
    <w:p w14:paraId="10FBADBC" w14:textId="4842C4ED" w:rsidR="00C63CE4" w:rsidRPr="001451BD" w:rsidRDefault="00C63CE4"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i/>
          <w:color w:val="auto"/>
          <w:sz w:val="28"/>
          <w:szCs w:val="28"/>
          <w:lang w:val="en-US"/>
        </w:rPr>
        <w:t>3.1.2. Tiểu ban Văn kiện</w:t>
      </w:r>
      <w:r w:rsidRPr="001451BD">
        <w:rPr>
          <w:rFonts w:ascii="Times New Roman" w:hAnsi="Times New Roman" w:cs="Times New Roman"/>
          <w:color w:val="auto"/>
          <w:sz w:val="28"/>
          <w:szCs w:val="28"/>
          <w:lang w:val="en-US"/>
        </w:rPr>
        <w:t>: Gồm đồng chí Bí thư, các đồng chí Phó Bí thư Đảng ủy Bộ, một số ủy viên là đồng chí Ủy viên Ban Thường vụ, Ủy viên Ban Chấp hành Đảng bộ Bộ,</w:t>
      </w:r>
      <w:r w:rsidR="005969A0">
        <w:rPr>
          <w:rFonts w:ascii="Times New Roman" w:hAnsi="Times New Roman" w:cs="Times New Roman"/>
          <w:color w:val="auto"/>
          <w:sz w:val="28"/>
          <w:szCs w:val="28"/>
          <w:lang w:val="en-US"/>
        </w:rPr>
        <w:t xml:space="preserve"> đại diện </w:t>
      </w:r>
      <w:r w:rsidR="00C421FE">
        <w:rPr>
          <w:rFonts w:ascii="Times New Roman" w:hAnsi="Times New Roman" w:cs="Times New Roman"/>
          <w:color w:val="auto"/>
          <w:sz w:val="28"/>
          <w:szCs w:val="28"/>
          <w:lang w:val="en-US"/>
        </w:rPr>
        <w:t>L</w:t>
      </w:r>
      <w:r w:rsidR="005969A0">
        <w:rPr>
          <w:rFonts w:ascii="Times New Roman" w:hAnsi="Times New Roman" w:cs="Times New Roman"/>
          <w:color w:val="auto"/>
          <w:sz w:val="28"/>
          <w:szCs w:val="28"/>
          <w:lang w:val="en-US"/>
        </w:rPr>
        <w:t>ãnh đạo các Ban</w:t>
      </w:r>
      <w:r w:rsidR="00C421FE">
        <w:rPr>
          <w:rFonts w:ascii="Times New Roman" w:hAnsi="Times New Roman" w:cs="Times New Roman"/>
          <w:color w:val="auto"/>
          <w:sz w:val="28"/>
          <w:szCs w:val="28"/>
          <w:lang w:val="en-US"/>
        </w:rPr>
        <w:t xml:space="preserve"> và Văn phòng Đảng ủy Bộ</w:t>
      </w:r>
      <w:r w:rsidR="005969A0">
        <w:rPr>
          <w:rFonts w:ascii="Times New Roman" w:hAnsi="Times New Roman" w:cs="Times New Roman"/>
          <w:color w:val="auto"/>
          <w:sz w:val="28"/>
          <w:szCs w:val="28"/>
          <w:lang w:val="en-US"/>
        </w:rPr>
        <w:t>;</w:t>
      </w:r>
      <w:r w:rsidRPr="001451BD">
        <w:rPr>
          <w:rFonts w:ascii="Times New Roman" w:hAnsi="Times New Roman" w:cs="Times New Roman"/>
          <w:color w:val="auto"/>
          <w:sz w:val="28"/>
          <w:szCs w:val="28"/>
          <w:lang w:val="en-US"/>
        </w:rPr>
        <w:t xml:space="preserve"> bí thư, phó bí thư đảng ủy trực thuộc Đảng ủy Bộ; đồng chí Bí thư Đảng ủy Bộ làm Trưởng tiể</w:t>
      </w:r>
      <w:r w:rsidR="006201D7">
        <w:rPr>
          <w:rFonts w:ascii="Times New Roman" w:hAnsi="Times New Roman" w:cs="Times New Roman"/>
          <w:color w:val="auto"/>
          <w:sz w:val="28"/>
          <w:szCs w:val="28"/>
          <w:lang w:val="en-US"/>
        </w:rPr>
        <w:t xml:space="preserve">u ban, </w:t>
      </w:r>
      <w:r w:rsidRPr="001451BD">
        <w:rPr>
          <w:rFonts w:ascii="Times New Roman" w:hAnsi="Times New Roman" w:cs="Times New Roman"/>
          <w:color w:val="auto"/>
          <w:sz w:val="28"/>
          <w:szCs w:val="28"/>
          <w:lang w:val="en-US"/>
        </w:rPr>
        <w:t xml:space="preserve">đồng chí Phó Bí thư Đảng ủy Bộ làm Phó trưởng tiểu ban.  </w:t>
      </w:r>
    </w:p>
    <w:p w14:paraId="2244CA02" w14:textId="63E0B2D1" w:rsidR="00C63CE4" w:rsidRPr="001451BD" w:rsidRDefault="00C63CE4"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i/>
          <w:color w:val="auto"/>
          <w:sz w:val="28"/>
          <w:szCs w:val="28"/>
          <w:lang w:val="en-US"/>
        </w:rPr>
        <w:t>3.1.3. Tiểu ban Nhân sự</w:t>
      </w:r>
      <w:r w:rsidRPr="001451BD">
        <w:rPr>
          <w:rFonts w:ascii="Times New Roman" w:hAnsi="Times New Roman" w:cs="Times New Roman"/>
          <w:color w:val="auto"/>
          <w:sz w:val="28"/>
          <w:szCs w:val="28"/>
          <w:lang w:val="en-US"/>
        </w:rPr>
        <w:t xml:space="preserve">: Gồm đồng chí Bí thư, đồng chí Phó Bí thư Đảng ủy </w:t>
      </w:r>
      <w:r w:rsidR="009F0979" w:rsidRPr="001451BD">
        <w:rPr>
          <w:rFonts w:ascii="Times New Roman" w:hAnsi="Times New Roman" w:cs="Times New Roman"/>
          <w:color w:val="auto"/>
          <w:sz w:val="28"/>
          <w:szCs w:val="28"/>
          <w:lang w:val="en-US"/>
        </w:rPr>
        <w:t>Bộ</w:t>
      </w:r>
      <w:r w:rsidRPr="001451BD">
        <w:rPr>
          <w:rFonts w:ascii="Times New Roman" w:hAnsi="Times New Roman" w:cs="Times New Roman"/>
          <w:color w:val="auto"/>
          <w:sz w:val="28"/>
          <w:szCs w:val="28"/>
          <w:lang w:val="en-US"/>
        </w:rPr>
        <w:t xml:space="preserve">, Trưởng Ban Tổ chức, Chủ nhiệm Ủy ban kiểm tra Đảng ủy </w:t>
      </w:r>
      <w:r w:rsidR="009F0979" w:rsidRPr="001451BD">
        <w:rPr>
          <w:rFonts w:ascii="Times New Roman" w:hAnsi="Times New Roman" w:cs="Times New Roman"/>
          <w:color w:val="auto"/>
          <w:sz w:val="28"/>
          <w:szCs w:val="28"/>
          <w:lang w:val="en-US"/>
        </w:rPr>
        <w:t>Bộ</w:t>
      </w:r>
      <w:r w:rsidRPr="001451BD">
        <w:rPr>
          <w:rFonts w:ascii="Times New Roman" w:hAnsi="Times New Roman" w:cs="Times New Roman"/>
          <w:color w:val="auto"/>
          <w:sz w:val="28"/>
          <w:szCs w:val="28"/>
          <w:lang w:val="en-US"/>
        </w:rPr>
        <w:t xml:space="preserve">; đồng chí Bí thư Đảng ủy </w:t>
      </w:r>
      <w:r w:rsidR="009F0979" w:rsidRPr="001451BD">
        <w:rPr>
          <w:rFonts w:ascii="Times New Roman" w:hAnsi="Times New Roman" w:cs="Times New Roman"/>
          <w:color w:val="auto"/>
          <w:sz w:val="28"/>
          <w:szCs w:val="28"/>
          <w:lang w:val="en-US"/>
        </w:rPr>
        <w:t>Bộ</w:t>
      </w:r>
      <w:r w:rsidRPr="001451BD">
        <w:rPr>
          <w:rFonts w:ascii="Times New Roman" w:hAnsi="Times New Roman" w:cs="Times New Roman"/>
          <w:color w:val="auto"/>
          <w:sz w:val="28"/>
          <w:szCs w:val="28"/>
          <w:lang w:val="en-US"/>
        </w:rPr>
        <w:t xml:space="preserve"> làm Trưởng tiểu ban, đồng chí Phó Bí thư Đảng ủy </w:t>
      </w:r>
      <w:r w:rsidR="009F0979" w:rsidRPr="001451BD">
        <w:rPr>
          <w:rFonts w:ascii="Times New Roman" w:hAnsi="Times New Roman" w:cs="Times New Roman"/>
          <w:color w:val="auto"/>
          <w:sz w:val="28"/>
          <w:szCs w:val="28"/>
          <w:lang w:val="en-US"/>
        </w:rPr>
        <w:t>Bộ</w:t>
      </w:r>
      <w:r w:rsidRPr="001451BD">
        <w:rPr>
          <w:rFonts w:ascii="Times New Roman" w:hAnsi="Times New Roman" w:cs="Times New Roman"/>
          <w:color w:val="auto"/>
          <w:sz w:val="28"/>
          <w:szCs w:val="28"/>
          <w:lang w:val="en-US"/>
        </w:rPr>
        <w:t xml:space="preserve"> làm Phó trưởng tiểu ban.</w:t>
      </w:r>
    </w:p>
    <w:p w14:paraId="440677DB" w14:textId="3291DD75" w:rsidR="00C63CE4" w:rsidRPr="001451BD" w:rsidRDefault="00C63CE4"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i/>
          <w:color w:val="auto"/>
          <w:sz w:val="28"/>
          <w:szCs w:val="28"/>
          <w:lang w:val="en-US"/>
        </w:rPr>
        <w:t>3.1.4. Tiểu ban Tuyên truyền</w:t>
      </w:r>
      <w:r w:rsidRPr="001451BD">
        <w:rPr>
          <w:rFonts w:ascii="Times New Roman" w:hAnsi="Times New Roman" w:cs="Times New Roman"/>
          <w:color w:val="auto"/>
          <w:sz w:val="28"/>
          <w:szCs w:val="28"/>
          <w:lang w:val="en-US"/>
        </w:rPr>
        <w:t xml:space="preserve">: Do đồng chí </w:t>
      </w:r>
      <w:r w:rsidR="006201D7">
        <w:rPr>
          <w:rFonts w:ascii="Times New Roman" w:hAnsi="Times New Roman" w:cs="Times New Roman"/>
          <w:color w:val="auto"/>
          <w:sz w:val="28"/>
          <w:szCs w:val="28"/>
          <w:lang w:val="en-US"/>
        </w:rPr>
        <w:t>Ủy viên Ban Thường vụ, Trưởng ban Tuyên giáo Đảng ủy Bộ</w:t>
      </w:r>
      <w:r w:rsidRPr="001451BD">
        <w:rPr>
          <w:rFonts w:ascii="Times New Roman" w:hAnsi="Times New Roman" w:cs="Times New Roman"/>
          <w:color w:val="auto"/>
          <w:sz w:val="28"/>
          <w:szCs w:val="28"/>
          <w:lang w:val="en-US"/>
        </w:rPr>
        <w:t xml:space="preserve"> làm Trưởng tiểu ban, một số ủy viên là Ủy viên Ban Chấp hành Đảng bộ</w:t>
      </w:r>
      <w:r w:rsidR="009F0979" w:rsidRPr="001451BD">
        <w:rPr>
          <w:rFonts w:ascii="Times New Roman" w:hAnsi="Times New Roman" w:cs="Times New Roman"/>
          <w:color w:val="auto"/>
          <w:sz w:val="28"/>
          <w:szCs w:val="28"/>
          <w:lang w:val="en-US"/>
        </w:rPr>
        <w:t xml:space="preserve"> Bộ</w:t>
      </w:r>
      <w:r w:rsidRPr="001451BD">
        <w:rPr>
          <w:rFonts w:ascii="Times New Roman" w:hAnsi="Times New Roman" w:cs="Times New Roman"/>
          <w:color w:val="auto"/>
          <w:sz w:val="28"/>
          <w:szCs w:val="28"/>
          <w:lang w:val="en-US"/>
        </w:rPr>
        <w:t xml:space="preserve">, một số đồng chí bí thư, phó bí thư đảng ủy trực thuộc Đảng ủy </w:t>
      </w:r>
      <w:r w:rsidR="009F0979" w:rsidRPr="001451BD">
        <w:rPr>
          <w:rFonts w:ascii="Times New Roman" w:hAnsi="Times New Roman" w:cs="Times New Roman"/>
          <w:color w:val="auto"/>
          <w:sz w:val="28"/>
          <w:szCs w:val="28"/>
          <w:lang w:val="en-US"/>
        </w:rPr>
        <w:t>Bộ</w:t>
      </w:r>
      <w:r w:rsidRPr="001451BD">
        <w:rPr>
          <w:rFonts w:ascii="Times New Roman" w:hAnsi="Times New Roman" w:cs="Times New Roman"/>
          <w:color w:val="auto"/>
          <w:sz w:val="28"/>
          <w:szCs w:val="28"/>
          <w:lang w:val="en-US"/>
        </w:rPr>
        <w:t>.</w:t>
      </w:r>
    </w:p>
    <w:p w14:paraId="4730F130" w14:textId="19A445DF" w:rsidR="00C63CE4" w:rsidRPr="001451BD" w:rsidRDefault="00C63CE4"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i/>
          <w:color w:val="auto"/>
          <w:sz w:val="28"/>
          <w:szCs w:val="28"/>
          <w:lang w:val="en-US"/>
        </w:rPr>
        <w:t>3.1.5. Tiểu ban Tổ chức phục vụ đại hội</w:t>
      </w:r>
      <w:r w:rsidRPr="001451BD">
        <w:rPr>
          <w:rFonts w:ascii="Times New Roman" w:hAnsi="Times New Roman" w:cs="Times New Roman"/>
          <w:color w:val="auto"/>
          <w:sz w:val="28"/>
          <w:szCs w:val="28"/>
          <w:lang w:val="en-US"/>
        </w:rPr>
        <w:t xml:space="preserve">: Do đồng chí </w:t>
      </w:r>
      <w:r w:rsidR="006201D7">
        <w:rPr>
          <w:rFonts w:ascii="Times New Roman" w:hAnsi="Times New Roman" w:cs="Times New Roman"/>
          <w:color w:val="auto"/>
          <w:sz w:val="28"/>
          <w:szCs w:val="28"/>
          <w:lang w:val="en-US"/>
        </w:rPr>
        <w:t>Ủy viên Ban Thường vụ</w:t>
      </w:r>
      <w:r w:rsidRPr="001451BD">
        <w:rPr>
          <w:rFonts w:ascii="Times New Roman" w:hAnsi="Times New Roman" w:cs="Times New Roman"/>
          <w:color w:val="auto"/>
          <w:sz w:val="28"/>
          <w:szCs w:val="28"/>
          <w:lang w:val="en-US"/>
        </w:rPr>
        <w:t xml:space="preserve"> Đảng ủy </w:t>
      </w:r>
      <w:r w:rsidR="009F0979" w:rsidRPr="001451BD">
        <w:rPr>
          <w:rFonts w:ascii="Times New Roman" w:hAnsi="Times New Roman" w:cs="Times New Roman"/>
          <w:color w:val="auto"/>
          <w:sz w:val="28"/>
          <w:szCs w:val="28"/>
          <w:lang w:val="en-US"/>
        </w:rPr>
        <w:t>Bộ</w:t>
      </w:r>
      <w:r w:rsidRPr="001451BD">
        <w:rPr>
          <w:rFonts w:ascii="Times New Roman" w:hAnsi="Times New Roman" w:cs="Times New Roman"/>
          <w:color w:val="auto"/>
          <w:sz w:val="28"/>
          <w:szCs w:val="28"/>
          <w:lang w:val="en-US"/>
        </w:rPr>
        <w:t xml:space="preserve"> làm trưởng tiểu ban, ủy viên gồm một số Ủy viên Ban Chấp hành Đảng bộ </w:t>
      </w:r>
      <w:r w:rsidR="009F0979" w:rsidRPr="001451BD">
        <w:rPr>
          <w:rFonts w:ascii="Times New Roman" w:hAnsi="Times New Roman" w:cs="Times New Roman"/>
          <w:color w:val="auto"/>
          <w:sz w:val="28"/>
          <w:szCs w:val="28"/>
          <w:lang w:val="en-US"/>
        </w:rPr>
        <w:t>Bộ</w:t>
      </w:r>
      <w:r w:rsidRPr="001451BD">
        <w:rPr>
          <w:rFonts w:ascii="Times New Roman" w:hAnsi="Times New Roman" w:cs="Times New Roman"/>
          <w:color w:val="auto"/>
          <w:sz w:val="28"/>
          <w:szCs w:val="28"/>
          <w:lang w:val="en-US"/>
        </w:rPr>
        <w:t xml:space="preserve">, một số đồng chí bí thư, phó bí thư đảng ủy trực thuộc Đảng ủy </w:t>
      </w:r>
      <w:r w:rsidR="009F0979" w:rsidRPr="001451BD">
        <w:rPr>
          <w:rFonts w:ascii="Times New Roman" w:hAnsi="Times New Roman" w:cs="Times New Roman"/>
          <w:color w:val="auto"/>
          <w:sz w:val="28"/>
          <w:szCs w:val="28"/>
          <w:lang w:val="en-US"/>
        </w:rPr>
        <w:t>Bộ</w:t>
      </w:r>
      <w:r w:rsidRPr="001451BD">
        <w:rPr>
          <w:rFonts w:ascii="Times New Roman" w:hAnsi="Times New Roman" w:cs="Times New Roman"/>
          <w:color w:val="auto"/>
          <w:sz w:val="28"/>
          <w:szCs w:val="28"/>
          <w:lang w:val="en-US"/>
        </w:rPr>
        <w:t>.</w:t>
      </w:r>
    </w:p>
    <w:p w14:paraId="3BA1961B" w14:textId="6194F32B" w:rsidR="00C63CE4" w:rsidRPr="001451BD" w:rsidRDefault="00C63CE4" w:rsidP="00F22C2F">
      <w:pPr>
        <w:spacing w:before="120" w:after="120" w:line="266" w:lineRule="auto"/>
        <w:ind w:firstLine="567"/>
        <w:jc w:val="both"/>
        <w:rPr>
          <w:rFonts w:ascii="Times New Roman" w:hAnsi="Times New Roman" w:cs="Times New Roman"/>
          <w:i/>
          <w:color w:val="auto"/>
          <w:sz w:val="28"/>
          <w:szCs w:val="28"/>
          <w:lang w:val="en-US"/>
        </w:rPr>
      </w:pPr>
      <w:r w:rsidRPr="001451BD">
        <w:rPr>
          <w:rFonts w:ascii="Times New Roman" w:hAnsi="Times New Roman" w:cs="Times New Roman"/>
          <w:i/>
          <w:color w:val="auto"/>
          <w:sz w:val="28"/>
          <w:szCs w:val="28"/>
          <w:lang w:val="en-US"/>
        </w:rPr>
        <w:t>(</w:t>
      </w:r>
      <w:r w:rsidR="002E746D">
        <w:rPr>
          <w:rFonts w:ascii="Times New Roman" w:hAnsi="Times New Roman" w:cs="Times New Roman"/>
          <w:i/>
          <w:color w:val="auto"/>
          <w:sz w:val="28"/>
          <w:szCs w:val="28"/>
          <w:lang w:val="en-US"/>
        </w:rPr>
        <w:t>Tùy theo yêu cầu, nhiệm vụ, Ban Chấp hành Đảng bộ Bộ thành lập Tổ giúp việc của T</w:t>
      </w:r>
      <w:r w:rsidRPr="001451BD">
        <w:rPr>
          <w:rFonts w:ascii="Times New Roman" w:hAnsi="Times New Roman" w:cs="Times New Roman"/>
          <w:i/>
          <w:color w:val="auto"/>
          <w:sz w:val="28"/>
          <w:szCs w:val="28"/>
          <w:lang w:val="en-US"/>
        </w:rPr>
        <w:t>iểu ban).</w:t>
      </w:r>
    </w:p>
    <w:p w14:paraId="6981FE9B" w14:textId="5047E4D7" w:rsidR="00E11C87" w:rsidRPr="001451BD" w:rsidRDefault="00C63CE4"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3.2. Các đảng ủy trực thuộc Đảng ủy </w:t>
      </w:r>
      <w:r w:rsidR="009F0979" w:rsidRPr="001451BD">
        <w:rPr>
          <w:rFonts w:ascii="Times New Roman" w:hAnsi="Times New Roman" w:cs="Times New Roman"/>
          <w:color w:val="auto"/>
          <w:sz w:val="28"/>
          <w:szCs w:val="28"/>
          <w:lang w:val="en-US"/>
        </w:rPr>
        <w:t xml:space="preserve">Bộ </w:t>
      </w:r>
      <w:r w:rsidRPr="001451BD">
        <w:rPr>
          <w:rFonts w:ascii="Times New Roman" w:hAnsi="Times New Roman" w:cs="Times New Roman"/>
          <w:color w:val="auto"/>
          <w:sz w:val="28"/>
          <w:szCs w:val="28"/>
          <w:lang w:val="en-US"/>
        </w:rPr>
        <w:t>quyết định việc thành lập ban chỉ đạo đại hội, các tiểu ban và nhân sự cụ thể, phù hợp với yêu cầu nhiệm vụ, đồng thời hướng dẫn cấp ủy cấp dưới thực hiện.</w:t>
      </w:r>
    </w:p>
    <w:p w14:paraId="766330E4" w14:textId="77777777" w:rsidR="00F22C2F" w:rsidRDefault="00F22C2F" w:rsidP="00F22C2F">
      <w:pPr>
        <w:widowControl/>
        <w:spacing w:beforeLines="40" w:before="96" w:afterLines="40" w:after="96" w:line="266" w:lineRule="auto"/>
        <w:ind w:firstLine="567"/>
        <w:jc w:val="both"/>
        <w:rPr>
          <w:rFonts w:ascii="Times New Roman" w:hAnsi="Times New Roman"/>
          <w:b/>
          <w:color w:val="auto"/>
          <w:sz w:val="28"/>
          <w:lang w:val="en-US"/>
        </w:rPr>
      </w:pPr>
    </w:p>
    <w:p w14:paraId="6AA8AECE" w14:textId="09F0CFDE" w:rsidR="00A85707" w:rsidRPr="001451BD" w:rsidRDefault="00355219" w:rsidP="00F22C2F">
      <w:pPr>
        <w:widowControl/>
        <w:spacing w:beforeLines="40" w:before="96" w:afterLines="40" w:after="96" w:line="266" w:lineRule="auto"/>
        <w:ind w:firstLine="567"/>
        <w:jc w:val="both"/>
        <w:rPr>
          <w:rFonts w:ascii="Times New Roman" w:hAnsi="Times New Roman" w:cs="Times New Roman"/>
          <w:b/>
          <w:color w:val="auto"/>
          <w:sz w:val="28"/>
          <w:szCs w:val="28"/>
          <w:lang w:val="en-US"/>
        </w:rPr>
      </w:pPr>
      <w:r w:rsidRPr="001451BD">
        <w:rPr>
          <w:rFonts w:ascii="Times New Roman" w:hAnsi="Times New Roman"/>
          <w:b/>
          <w:color w:val="auto"/>
          <w:sz w:val="28"/>
          <w:lang w:val="en-US"/>
        </w:rPr>
        <w:lastRenderedPageBreak/>
        <w:t>4</w:t>
      </w:r>
      <w:r w:rsidR="009A52AB" w:rsidRPr="001451BD">
        <w:rPr>
          <w:rFonts w:ascii="Times New Roman" w:hAnsi="Times New Roman"/>
          <w:b/>
          <w:color w:val="auto"/>
          <w:sz w:val="28"/>
          <w:lang w:val="en-US"/>
        </w:rPr>
        <w:t>.</w:t>
      </w:r>
      <w:r w:rsidR="00E71394" w:rsidRPr="001451BD">
        <w:rPr>
          <w:rFonts w:ascii="Times New Roman" w:hAnsi="Times New Roman" w:cs="Times New Roman"/>
          <w:b/>
          <w:color w:val="auto"/>
          <w:sz w:val="28"/>
          <w:lang w:val="en-US"/>
        </w:rPr>
        <w:t xml:space="preserve"> </w:t>
      </w:r>
      <w:r w:rsidRPr="001451BD">
        <w:rPr>
          <w:rFonts w:ascii="Times New Roman" w:hAnsi="Times New Roman" w:cs="Times New Roman"/>
          <w:b/>
          <w:color w:val="auto"/>
          <w:sz w:val="28"/>
          <w:szCs w:val="28"/>
          <w:lang w:val="en-US"/>
        </w:rPr>
        <w:t>Chuẩn bị văn kiện đại hội và tổ chức thảo luận</w:t>
      </w:r>
    </w:p>
    <w:p w14:paraId="3FF2DA30" w14:textId="2A655535" w:rsidR="00A85707" w:rsidRPr="001451BD" w:rsidRDefault="00095DC5" w:rsidP="00F22C2F">
      <w:pPr>
        <w:pStyle w:val="ListParagraph"/>
        <w:widowControl/>
        <w:tabs>
          <w:tab w:val="left" w:pos="567"/>
        </w:tabs>
        <w:spacing w:beforeLines="40" w:before="96" w:afterLines="40" w:after="96" w:line="266" w:lineRule="auto"/>
        <w:ind w:left="0" w:firstLine="567"/>
        <w:jc w:val="both"/>
        <w:rPr>
          <w:rFonts w:ascii="Times New Roman" w:hAnsi="Times New Roman" w:cs="Times New Roman"/>
          <w:b/>
          <w:bCs/>
          <w:color w:val="auto"/>
          <w:sz w:val="28"/>
          <w:szCs w:val="28"/>
          <w:lang w:val="en-US"/>
        </w:rPr>
      </w:pPr>
      <w:r w:rsidRPr="001451BD">
        <w:rPr>
          <w:rFonts w:ascii="Times New Roman" w:hAnsi="Times New Roman" w:cs="Times New Roman"/>
          <w:bCs/>
          <w:iCs/>
          <w:color w:val="auto"/>
          <w:sz w:val="28"/>
          <w:szCs w:val="28"/>
          <w:lang w:val="en-US"/>
        </w:rPr>
        <w:t>4</w:t>
      </w:r>
      <w:r w:rsidR="00E71394" w:rsidRPr="001451BD">
        <w:rPr>
          <w:rFonts w:ascii="Times New Roman" w:hAnsi="Times New Roman" w:cs="Times New Roman"/>
          <w:bCs/>
          <w:iCs/>
          <w:color w:val="auto"/>
          <w:sz w:val="28"/>
          <w:szCs w:val="28"/>
          <w:lang w:val="en-US"/>
        </w:rPr>
        <w:t>.1.</w:t>
      </w:r>
      <w:r w:rsidR="00E71394" w:rsidRPr="001451BD">
        <w:rPr>
          <w:rFonts w:ascii="Times New Roman" w:hAnsi="Times New Roman" w:cs="Times New Roman"/>
          <w:b/>
          <w:bCs/>
          <w:i/>
          <w:iCs/>
          <w:color w:val="auto"/>
          <w:sz w:val="28"/>
          <w:szCs w:val="28"/>
          <w:lang w:val="en-US"/>
        </w:rPr>
        <w:t xml:space="preserve"> </w:t>
      </w:r>
      <w:r w:rsidR="00E71394" w:rsidRPr="001451BD">
        <w:rPr>
          <w:rFonts w:ascii="Times New Roman" w:hAnsi="Times New Roman" w:cs="Times New Roman"/>
          <w:bCs/>
          <w:i/>
          <w:iCs/>
          <w:color w:val="auto"/>
          <w:sz w:val="28"/>
          <w:szCs w:val="28"/>
          <w:lang w:val="en-US"/>
        </w:rPr>
        <w:t>Dự</w:t>
      </w:r>
      <w:r w:rsidR="00E71394" w:rsidRPr="001451BD">
        <w:rPr>
          <w:rFonts w:ascii="Times New Roman" w:hAnsi="Times New Roman" w:cs="Times New Roman"/>
          <w:bCs/>
          <w:i/>
          <w:color w:val="auto"/>
          <w:sz w:val="28"/>
          <w:szCs w:val="28"/>
          <w:lang w:val="en-US"/>
        </w:rPr>
        <w:t xml:space="preserve"> thảo văn kiện của cấp ủy trình đại hội gồm 2 báo cáo chủ yếu:</w:t>
      </w:r>
    </w:p>
    <w:p w14:paraId="4B627E94" w14:textId="34363EBF" w:rsidR="00095DC5" w:rsidRPr="001451BD" w:rsidRDefault="00095DC5"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4.1.1. Báo cáo chính trị của đảng bộ, chi bộ </w:t>
      </w:r>
      <w:r w:rsidRPr="001451BD">
        <w:rPr>
          <w:rFonts w:ascii="Times New Roman" w:hAnsi="Times New Roman"/>
          <w:color w:val="auto"/>
          <w:sz w:val="28"/>
          <w:szCs w:val="28"/>
        </w:rPr>
        <w:t>là báo cáo trung tâm, có vai trò định hướng cho các văn kiện khác; phải đánh giá toàn diện, khách quan, trung thực tình hình, kết quả đạt được, ưu điểm, hạn chế</w:t>
      </w:r>
      <w:r w:rsidRPr="001451BD">
        <w:rPr>
          <w:rFonts w:ascii="Times New Roman" w:hAnsi="Times New Roman"/>
          <w:color w:val="auto"/>
          <w:sz w:val="28"/>
          <w:szCs w:val="28"/>
          <w:lang w:val="en-US"/>
        </w:rPr>
        <w:t xml:space="preserve"> trong nhiệm kỳ vừa qua</w:t>
      </w:r>
      <w:r w:rsidRPr="001451BD">
        <w:rPr>
          <w:rFonts w:ascii="Times New Roman" w:hAnsi="Times New Roman"/>
          <w:color w:val="auto"/>
          <w:sz w:val="28"/>
          <w:szCs w:val="28"/>
        </w:rPr>
        <w:t xml:space="preserve">, nguyên nhân và bài học kinh nghiệm; đồng thời, tiếp thu những quan điểm chỉ đạo, chủ trương, định hướng lớn trong các dự thảo văn kiện Đại hội XIV của Đảng, của cấp </w:t>
      </w:r>
      <w:r w:rsidRPr="001451BD">
        <w:rPr>
          <w:rFonts w:ascii="Times New Roman" w:hAnsi="Times New Roman"/>
          <w:color w:val="auto"/>
          <w:sz w:val="28"/>
          <w:szCs w:val="28"/>
          <w:lang w:val="en-US"/>
        </w:rPr>
        <w:t xml:space="preserve">ủy cấp </w:t>
      </w:r>
      <w:r w:rsidRPr="001451BD">
        <w:rPr>
          <w:rFonts w:ascii="Times New Roman" w:hAnsi="Times New Roman"/>
          <w:color w:val="auto"/>
          <w:sz w:val="28"/>
          <w:szCs w:val="28"/>
        </w:rPr>
        <w:t xml:space="preserve">trên, dự báo tình hình để đề ra phương hướng, mục tiêu, chỉ tiêu, nhiệm vụ, giải pháp có tính khả thi cho nhiệm kỳ </w:t>
      </w:r>
      <w:r w:rsidRPr="001451BD">
        <w:rPr>
          <w:rFonts w:ascii="Times New Roman" w:hAnsi="Times New Roman"/>
          <w:color w:val="auto"/>
          <w:sz w:val="28"/>
          <w:szCs w:val="28"/>
          <w:lang w:val="en-US"/>
        </w:rPr>
        <w:t>tới</w:t>
      </w:r>
      <w:r w:rsidRPr="001451BD">
        <w:rPr>
          <w:rFonts w:ascii="Times New Roman" w:hAnsi="Times New Roman"/>
          <w:color w:val="auto"/>
          <w:sz w:val="28"/>
          <w:szCs w:val="28"/>
        </w:rPr>
        <w:t>, chú ý các nhiệm vụ, giải pháp đột phá với tầm nhìn dài hạn</w:t>
      </w:r>
      <w:r w:rsidRPr="001451BD">
        <w:rPr>
          <w:rFonts w:ascii="Times New Roman" w:hAnsi="Times New Roman" w:cs="Times New Roman"/>
          <w:color w:val="auto"/>
          <w:sz w:val="28"/>
          <w:szCs w:val="28"/>
          <w:lang w:val="en-US"/>
        </w:rPr>
        <w:t>.</w:t>
      </w:r>
    </w:p>
    <w:p w14:paraId="1C9EC3CB" w14:textId="77777777" w:rsidR="00095DC5" w:rsidRPr="001451BD" w:rsidRDefault="00095DC5"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4.1.2. Báo cáo kiểm điểm của cấp ủy phải có tính chiến đấu, nêu cao tinh thần tự phê bình và phê bình; đánh giá đúng, khách quan, toàn diện, trung thực về kết quả công tác lãnh đạo, chỉ đạo của cấp ủy trên các nội dung (i) thực hiện quy chế làm việc, chương trình công tác toàn khóa và hằng năm của cấp ủy; (ii) thực hiện các nghị quyết, kết luận Hội nghị Trung ương 4 khoá XI, XII, XIII gắn với việc học tập, làm theo tư tưởng, đạo đức, phong cách Hồ Chí Minh; (iii) thực hiện Quy định những điều đảng viên không được làm và các quy định nêu gương của cán bộ, đảng viên, nhất là người đứng đầu; chỉ rõ nguyên nhân, nhất là nguyên nhân chủ quan của những hạn chế, khuyết điểm, yếu kém và xác định rõ trách nhiệm của tập thể, cá nhân; đồng thời, phải đề ra kế hoạch, lộ trình, biện pháp hiệu quả nhằm sửa chữa, khắc phục trong nhiệm kỳ tới.</w:t>
      </w:r>
    </w:p>
    <w:p w14:paraId="11C9F5ED" w14:textId="77777777" w:rsidR="00095DC5" w:rsidRPr="001451BD" w:rsidRDefault="00095DC5"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Đối với chi bộ nơi không có chi ủy thì báo cáo kiểm điểm công tác lãnh đạo, chỉ đạo trong nhiệm kỳ của bí thư, hoặc của tập thể lãnh đạo (gồm bí thư và phó bí thư) được thể hiện thành một mục trong báo cáo chính trị của chi bộ.</w:t>
      </w:r>
    </w:p>
    <w:p w14:paraId="0BEC3AE6" w14:textId="77777777" w:rsidR="00095DC5" w:rsidRPr="001451BD" w:rsidRDefault="00095DC5"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4.2. </w:t>
      </w:r>
      <w:r w:rsidRPr="001451BD">
        <w:rPr>
          <w:rFonts w:ascii="Times New Roman" w:hAnsi="Times New Roman" w:cs="Times New Roman"/>
          <w:i/>
          <w:color w:val="auto"/>
          <w:sz w:val="28"/>
          <w:szCs w:val="28"/>
          <w:lang w:val="en-US"/>
        </w:rPr>
        <w:t>Việc xây dựng, đóng góp ý kiến vào văn kiện</w:t>
      </w:r>
      <w:r w:rsidRPr="001451BD">
        <w:rPr>
          <w:rFonts w:ascii="Times New Roman" w:hAnsi="Times New Roman" w:cs="Times New Roman"/>
          <w:color w:val="auto"/>
          <w:sz w:val="28"/>
          <w:szCs w:val="28"/>
          <w:lang w:val="en-US"/>
        </w:rPr>
        <w:t>:</w:t>
      </w:r>
    </w:p>
    <w:p w14:paraId="009C4D12" w14:textId="77777777" w:rsidR="00095DC5" w:rsidRPr="0043630D" w:rsidRDefault="00095DC5" w:rsidP="00F22C2F">
      <w:pPr>
        <w:spacing w:before="120" w:after="120" w:line="266" w:lineRule="auto"/>
        <w:ind w:firstLine="567"/>
        <w:jc w:val="both"/>
        <w:rPr>
          <w:rFonts w:ascii="Times New Roman" w:hAnsi="Times New Roman" w:cs="Times New Roman"/>
          <w:color w:val="auto"/>
          <w:spacing w:val="-2"/>
          <w:sz w:val="28"/>
          <w:szCs w:val="28"/>
          <w:lang w:val="en-US"/>
        </w:rPr>
      </w:pPr>
      <w:r w:rsidRPr="0043630D">
        <w:rPr>
          <w:rFonts w:ascii="Times New Roman" w:hAnsi="Times New Roman" w:cs="Times New Roman"/>
          <w:color w:val="auto"/>
          <w:spacing w:val="-2"/>
          <w:sz w:val="28"/>
          <w:szCs w:val="28"/>
          <w:lang w:val="en-US"/>
        </w:rPr>
        <w:t xml:space="preserve">4.2.1. </w:t>
      </w:r>
      <w:r w:rsidRPr="0043630D">
        <w:rPr>
          <w:rFonts w:ascii="Times New Roman" w:hAnsi="Times New Roman" w:cs="Times New Roman"/>
          <w:color w:val="auto"/>
          <w:spacing w:val="-2"/>
          <w:sz w:val="28"/>
          <w:szCs w:val="28"/>
        </w:rPr>
        <w:t xml:space="preserve">Quá trình xây dựng dự thảo văn kiện </w:t>
      </w:r>
      <w:r w:rsidRPr="0043630D">
        <w:rPr>
          <w:rFonts w:ascii="Times New Roman" w:hAnsi="Times New Roman" w:cs="Times New Roman"/>
          <w:color w:val="auto"/>
          <w:spacing w:val="-2"/>
          <w:sz w:val="28"/>
          <w:szCs w:val="28"/>
          <w:lang w:val="en-US"/>
        </w:rPr>
        <w:t>đ</w:t>
      </w:r>
      <w:r w:rsidRPr="0043630D">
        <w:rPr>
          <w:rFonts w:ascii="Times New Roman" w:hAnsi="Times New Roman" w:cs="Times New Roman"/>
          <w:color w:val="auto"/>
          <w:spacing w:val="-2"/>
          <w:sz w:val="28"/>
          <w:szCs w:val="28"/>
        </w:rPr>
        <w:t xml:space="preserve">ại hội, các cấp ủy cần chuẩn </w:t>
      </w:r>
      <w:r w:rsidRPr="0043630D">
        <w:rPr>
          <w:rFonts w:ascii="Times New Roman" w:hAnsi="Times New Roman" w:cs="Times New Roman"/>
          <w:color w:val="auto"/>
          <w:spacing w:val="-2"/>
          <w:sz w:val="28"/>
          <w:szCs w:val="28"/>
          <w:lang w:val="en-US"/>
        </w:rPr>
        <w:t>bị</w:t>
      </w:r>
      <w:r w:rsidRPr="0043630D">
        <w:rPr>
          <w:rFonts w:ascii="Times New Roman" w:hAnsi="Times New Roman" w:cs="Times New Roman"/>
          <w:color w:val="auto"/>
          <w:spacing w:val="-2"/>
          <w:sz w:val="28"/>
          <w:szCs w:val="28"/>
        </w:rPr>
        <w:t xml:space="preserve"> tốt</w:t>
      </w:r>
      <w:r w:rsidRPr="0043630D">
        <w:rPr>
          <w:rFonts w:ascii="Times New Roman" w:hAnsi="Times New Roman" w:cs="Times New Roman"/>
          <w:color w:val="auto"/>
          <w:spacing w:val="-2"/>
          <w:sz w:val="28"/>
          <w:szCs w:val="28"/>
          <w:lang w:val="en-US"/>
        </w:rPr>
        <w:t>,</w:t>
      </w:r>
      <w:r w:rsidRPr="0043630D">
        <w:rPr>
          <w:rFonts w:ascii="Times New Roman" w:hAnsi="Times New Roman" w:cs="Times New Roman"/>
          <w:color w:val="auto"/>
          <w:spacing w:val="-2"/>
          <w:sz w:val="28"/>
          <w:szCs w:val="28"/>
        </w:rPr>
        <w:t xml:space="preserve"> có kế </w:t>
      </w:r>
      <w:r w:rsidRPr="0043630D">
        <w:rPr>
          <w:rFonts w:ascii="Times New Roman" w:hAnsi="Times New Roman" w:cs="Times New Roman"/>
          <w:color w:val="auto"/>
          <w:spacing w:val="-2"/>
          <w:sz w:val="28"/>
          <w:szCs w:val="28"/>
          <w:lang w:val="en-US"/>
        </w:rPr>
        <w:t>hoạch</w:t>
      </w:r>
      <w:r w:rsidRPr="0043630D">
        <w:rPr>
          <w:rFonts w:ascii="Times New Roman" w:hAnsi="Times New Roman" w:cs="Times New Roman"/>
          <w:color w:val="auto"/>
          <w:spacing w:val="-2"/>
          <w:sz w:val="28"/>
          <w:szCs w:val="28"/>
        </w:rPr>
        <w:t xml:space="preserve"> </w:t>
      </w:r>
      <w:r w:rsidRPr="0043630D">
        <w:rPr>
          <w:rFonts w:ascii="Times New Roman" w:hAnsi="Times New Roman" w:cs="Times New Roman"/>
          <w:color w:val="auto"/>
          <w:spacing w:val="-2"/>
          <w:sz w:val="28"/>
          <w:szCs w:val="28"/>
          <w:lang w:val="en-US"/>
        </w:rPr>
        <w:t>triển khai</w:t>
      </w:r>
      <w:r w:rsidRPr="0043630D">
        <w:rPr>
          <w:rFonts w:ascii="Times New Roman" w:hAnsi="Times New Roman" w:cs="Times New Roman"/>
          <w:color w:val="auto"/>
          <w:spacing w:val="-2"/>
          <w:sz w:val="28"/>
          <w:szCs w:val="28"/>
        </w:rPr>
        <w:t xml:space="preserve"> dự thảo các văn kiện </w:t>
      </w:r>
      <w:r w:rsidRPr="0043630D">
        <w:rPr>
          <w:rFonts w:ascii="Times New Roman" w:hAnsi="Times New Roman" w:cs="Times New Roman"/>
          <w:color w:val="auto"/>
          <w:spacing w:val="-2"/>
          <w:sz w:val="28"/>
          <w:szCs w:val="28"/>
          <w:lang w:val="en-US"/>
        </w:rPr>
        <w:t>đ</w:t>
      </w:r>
      <w:r w:rsidRPr="0043630D">
        <w:rPr>
          <w:rFonts w:ascii="Times New Roman" w:hAnsi="Times New Roman" w:cs="Times New Roman"/>
          <w:color w:val="auto"/>
          <w:spacing w:val="-2"/>
          <w:sz w:val="28"/>
          <w:szCs w:val="28"/>
        </w:rPr>
        <w:t>ại hội và Báo cáo chính trị phù hợp với tình hình thực tế</w:t>
      </w:r>
      <w:r w:rsidRPr="0043630D">
        <w:rPr>
          <w:rFonts w:ascii="Times New Roman" w:hAnsi="Times New Roman" w:cs="Times New Roman"/>
          <w:color w:val="auto"/>
          <w:spacing w:val="-2"/>
          <w:sz w:val="28"/>
          <w:szCs w:val="28"/>
          <w:lang w:val="en-US"/>
        </w:rPr>
        <w:t>,</w:t>
      </w:r>
      <w:r w:rsidRPr="0043630D">
        <w:rPr>
          <w:rFonts w:ascii="Times New Roman" w:hAnsi="Times New Roman" w:cs="Times New Roman"/>
          <w:color w:val="auto"/>
          <w:spacing w:val="-2"/>
          <w:sz w:val="28"/>
          <w:szCs w:val="28"/>
        </w:rPr>
        <w:t xml:space="preserve"> nghiêm túc tổ chức lấy ý kiến đóng góp của cấp ủy, </w:t>
      </w:r>
      <w:r w:rsidRPr="0043630D">
        <w:rPr>
          <w:rFonts w:ascii="Times New Roman" w:hAnsi="Times New Roman" w:cs="Times New Roman"/>
          <w:color w:val="auto"/>
          <w:spacing w:val="-2"/>
          <w:sz w:val="28"/>
          <w:szCs w:val="28"/>
          <w:lang w:val="en-US"/>
        </w:rPr>
        <w:t xml:space="preserve">tổ </w:t>
      </w:r>
      <w:r w:rsidRPr="0043630D">
        <w:rPr>
          <w:rFonts w:ascii="Times New Roman" w:hAnsi="Times New Roman" w:cs="Times New Roman"/>
          <w:color w:val="auto"/>
          <w:spacing w:val="-2"/>
          <w:sz w:val="28"/>
          <w:szCs w:val="28"/>
        </w:rPr>
        <w:t>chức đảng trực thuộc, cán bộ</w:t>
      </w:r>
      <w:r w:rsidRPr="0043630D">
        <w:rPr>
          <w:rFonts w:ascii="Times New Roman" w:hAnsi="Times New Roman" w:cs="Times New Roman"/>
          <w:color w:val="auto"/>
          <w:spacing w:val="-2"/>
          <w:sz w:val="28"/>
          <w:szCs w:val="28"/>
          <w:lang w:val="en-US"/>
        </w:rPr>
        <w:t xml:space="preserve"> công chức, người lao động</w:t>
      </w:r>
      <w:r w:rsidRPr="0043630D">
        <w:rPr>
          <w:rFonts w:ascii="Times New Roman" w:hAnsi="Times New Roman" w:cs="Times New Roman"/>
          <w:color w:val="auto"/>
          <w:spacing w:val="-2"/>
          <w:sz w:val="28"/>
          <w:szCs w:val="28"/>
        </w:rPr>
        <w:t xml:space="preserve"> </w:t>
      </w:r>
      <w:r w:rsidRPr="0043630D">
        <w:rPr>
          <w:rFonts w:ascii="Times New Roman" w:hAnsi="Times New Roman" w:cs="Times New Roman"/>
          <w:color w:val="auto"/>
          <w:spacing w:val="-2"/>
          <w:sz w:val="28"/>
          <w:szCs w:val="28"/>
          <w:lang w:val="en-US"/>
        </w:rPr>
        <w:t xml:space="preserve">bằng </w:t>
      </w:r>
      <w:r w:rsidRPr="0043630D">
        <w:rPr>
          <w:rFonts w:ascii="Times New Roman" w:hAnsi="Times New Roman" w:cs="Times New Roman"/>
          <w:color w:val="auto"/>
          <w:spacing w:val="-2"/>
          <w:sz w:val="28"/>
          <w:szCs w:val="28"/>
        </w:rPr>
        <w:t xml:space="preserve">các hình thức thích hợp, hiệu quả. </w:t>
      </w:r>
    </w:p>
    <w:p w14:paraId="074551E8" w14:textId="77777777" w:rsidR="00095DC5" w:rsidRPr="0043630D" w:rsidRDefault="00095DC5" w:rsidP="00F22C2F">
      <w:pPr>
        <w:spacing w:before="120" w:after="120" w:line="266" w:lineRule="auto"/>
        <w:ind w:firstLine="567"/>
        <w:jc w:val="both"/>
        <w:rPr>
          <w:rFonts w:ascii="Times New Roman" w:hAnsi="Times New Roman" w:cs="Times New Roman"/>
          <w:color w:val="auto"/>
          <w:sz w:val="28"/>
          <w:szCs w:val="28"/>
          <w:lang w:val="en-US"/>
        </w:rPr>
      </w:pPr>
      <w:r w:rsidRPr="0043630D">
        <w:rPr>
          <w:rFonts w:ascii="Times New Roman" w:hAnsi="Times New Roman" w:cs="Times New Roman"/>
          <w:color w:val="auto"/>
          <w:sz w:val="28"/>
          <w:szCs w:val="28"/>
          <w:lang w:val="en-US"/>
        </w:rPr>
        <w:t xml:space="preserve">4.2.2. </w:t>
      </w:r>
      <w:r w:rsidRPr="0043630D">
        <w:rPr>
          <w:rFonts w:ascii="Times New Roman" w:hAnsi="Times New Roman" w:cs="Times New Roman"/>
          <w:color w:val="auto"/>
          <w:sz w:val="28"/>
          <w:szCs w:val="28"/>
        </w:rPr>
        <w:t xml:space="preserve">Để nâng cao chất lượng thảo luận, đóng góp ý kiến vào văn kiện tại </w:t>
      </w:r>
      <w:r w:rsidRPr="0043630D">
        <w:rPr>
          <w:rFonts w:ascii="Times New Roman" w:hAnsi="Times New Roman" w:cs="Times New Roman"/>
          <w:color w:val="auto"/>
          <w:sz w:val="28"/>
          <w:szCs w:val="28"/>
          <w:lang w:val="en-US"/>
        </w:rPr>
        <w:t>đ</w:t>
      </w:r>
      <w:r w:rsidRPr="0043630D">
        <w:rPr>
          <w:rFonts w:ascii="Times New Roman" w:hAnsi="Times New Roman" w:cs="Times New Roman"/>
          <w:color w:val="auto"/>
          <w:sz w:val="28"/>
          <w:szCs w:val="28"/>
        </w:rPr>
        <w:t>ại hội, các cấp ủy chuẩn bị dự thảo nghị quyết đại hội để đại hội thảo luận, quyết định.</w:t>
      </w:r>
      <w:r w:rsidRPr="0043630D">
        <w:rPr>
          <w:rFonts w:ascii="Times New Roman" w:hAnsi="Times New Roman" w:cs="Times New Roman"/>
          <w:color w:val="auto"/>
          <w:sz w:val="28"/>
          <w:szCs w:val="28"/>
          <w:lang w:val="en-US"/>
        </w:rPr>
        <w:t xml:space="preserve"> </w:t>
      </w:r>
    </w:p>
    <w:p w14:paraId="0963E4C3" w14:textId="77777777" w:rsidR="00095DC5" w:rsidRPr="001451BD" w:rsidRDefault="00095DC5" w:rsidP="00F22C2F">
      <w:pPr>
        <w:spacing w:before="120" w:after="120" w:line="266" w:lineRule="auto"/>
        <w:ind w:firstLine="567"/>
        <w:jc w:val="both"/>
        <w:rPr>
          <w:rFonts w:ascii="Times New Roman" w:hAnsi="Times New Roman" w:cs="Times New Roman"/>
          <w:color w:val="auto"/>
          <w:sz w:val="28"/>
          <w:szCs w:val="28"/>
        </w:rPr>
      </w:pPr>
      <w:r w:rsidRPr="001451BD">
        <w:rPr>
          <w:rFonts w:ascii="Times New Roman" w:hAnsi="Times New Roman" w:cs="Times New Roman"/>
          <w:color w:val="auto"/>
          <w:sz w:val="28"/>
          <w:szCs w:val="28"/>
          <w:lang w:val="en-US"/>
        </w:rPr>
        <w:t xml:space="preserve">4.2.3. Ngoài thảo luận </w:t>
      </w:r>
      <w:r w:rsidRPr="001451BD">
        <w:rPr>
          <w:rFonts w:ascii="Times New Roman" w:hAnsi="Times New Roman" w:cs="Times New Roman"/>
          <w:color w:val="auto"/>
          <w:sz w:val="28"/>
          <w:szCs w:val="28"/>
        </w:rPr>
        <w:t xml:space="preserve">văn kiện </w:t>
      </w:r>
      <w:r w:rsidRPr="001451BD">
        <w:rPr>
          <w:rFonts w:ascii="Times New Roman" w:hAnsi="Times New Roman" w:cs="Times New Roman"/>
          <w:color w:val="auto"/>
          <w:sz w:val="28"/>
          <w:szCs w:val="28"/>
          <w:lang w:val="en-US"/>
        </w:rPr>
        <w:t>đ</w:t>
      </w:r>
      <w:r w:rsidRPr="001451BD">
        <w:rPr>
          <w:rFonts w:ascii="Times New Roman" w:hAnsi="Times New Roman" w:cs="Times New Roman"/>
          <w:color w:val="auto"/>
          <w:sz w:val="28"/>
          <w:szCs w:val="28"/>
        </w:rPr>
        <w:t xml:space="preserve">ại hội đảng bộ cấp mình, các cấp ủy </w:t>
      </w:r>
      <w:r w:rsidRPr="001451BD">
        <w:rPr>
          <w:rFonts w:ascii="Times New Roman" w:hAnsi="Times New Roman" w:cs="Times New Roman"/>
          <w:color w:val="auto"/>
          <w:sz w:val="28"/>
          <w:szCs w:val="28"/>
          <w:lang w:val="en-US"/>
        </w:rPr>
        <w:t xml:space="preserve">hướng dẫn cụ thể việc </w:t>
      </w:r>
      <w:r w:rsidRPr="001451BD">
        <w:rPr>
          <w:rFonts w:ascii="Times New Roman" w:hAnsi="Times New Roman" w:cs="Times New Roman"/>
          <w:color w:val="auto"/>
          <w:sz w:val="28"/>
          <w:szCs w:val="28"/>
        </w:rPr>
        <w:t>tổ chức thảo luận, đóng góp ý kiến vào dự thảo các văn kiện đại hội đảng bộ cấp trên trực tiếp</w:t>
      </w:r>
      <w:r w:rsidRPr="001451BD">
        <w:rPr>
          <w:rFonts w:ascii="Times New Roman" w:hAnsi="Times New Roman" w:cs="Times New Roman"/>
          <w:color w:val="auto"/>
          <w:sz w:val="28"/>
          <w:szCs w:val="28"/>
          <w:lang w:val="en-US"/>
        </w:rPr>
        <w:t xml:space="preserve"> và</w:t>
      </w:r>
      <w:r w:rsidRPr="001451BD">
        <w:rPr>
          <w:rFonts w:ascii="Times New Roman" w:hAnsi="Times New Roman" w:cs="Times New Roman"/>
          <w:color w:val="auto"/>
          <w:sz w:val="28"/>
          <w:szCs w:val="28"/>
        </w:rPr>
        <w:t xml:space="preserve"> </w:t>
      </w:r>
      <w:r w:rsidRPr="001451BD">
        <w:rPr>
          <w:rFonts w:ascii="Times New Roman" w:hAnsi="Times New Roman" w:cs="Times New Roman"/>
          <w:color w:val="auto"/>
          <w:sz w:val="28"/>
          <w:szCs w:val="28"/>
          <w:lang w:val="en-US"/>
        </w:rPr>
        <w:t xml:space="preserve">dự thảo </w:t>
      </w:r>
      <w:r w:rsidRPr="001451BD">
        <w:rPr>
          <w:rFonts w:ascii="Times New Roman" w:hAnsi="Times New Roman" w:cs="Times New Roman"/>
          <w:color w:val="auto"/>
          <w:sz w:val="28"/>
          <w:szCs w:val="28"/>
        </w:rPr>
        <w:t xml:space="preserve">văn kiện Đại hội XIV của Đảng </w:t>
      </w:r>
      <w:r w:rsidRPr="001451BD">
        <w:rPr>
          <w:rFonts w:ascii="Times New Roman" w:hAnsi="Times New Roman" w:cs="Times New Roman"/>
          <w:color w:val="auto"/>
          <w:sz w:val="28"/>
          <w:szCs w:val="28"/>
          <w:lang w:val="en-US"/>
        </w:rPr>
        <w:t xml:space="preserve">bảo đảm tiến độ </w:t>
      </w:r>
      <w:r w:rsidRPr="001451BD">
        <w:rPr>
          <w:rFonts w:ascii="Times New Roman" w:hAnsi="Times New Roman" w:cs="Times New Roman"/>
          <w:color w:val="auto"/>
          <w:sz w:val="28"/>
          <w:szCs w:val="28"/>
        </w:rPr>
        <w:t xml:space="preserve">và </w:t>
      </w:r>
      <w:r w:rsidRPr="001451BD">
        <w:rPr>
          <w:rFonts w:ascii="Times New Roman" w:hAnsi="Times New Roman" w:cs="Times New Roman"/>
          <w:color w:val="auto"/>
          <w:sz w:val="28"/>
          <w:szCs w:val="28"/>
          <w:lang w:val="en-US"/>
        </w:rPr>
        <w:t>yêu cầu.</w:t>
      </w:r>
    </w:p>
    <w:p w14:paraId="756362FE" w14:textId="2EE14041" w:rsidR="00CE3D75" w:rsidRPr="001451BD" w:rsidRDefault="00095DC5" w:rsidP="00F22C2F">
      <w:pPr>
        <w:spacing w:before="120" w:after="120" w:line="266" w:lineRule="auto"/>
        <w:ind w:firstLine="567"/>
        <w:jc w:val="both"/>
        <w:rPr>
          <w:rFonts w:ascii="Times New Roman" w:hAnsi="Times New Roman" w:cs="Times New Roman"/>
          <w:color w:val="auto"/>
          <w:spacing w:val="-2"/>
          <w:sz w:val="28"/>
          <w:szCs w:val="28"/>
          <w:lang w:val="en-US"/>
        </w:rPr>
      </w:pPr>
      <w:r w:rsidRPr="001451BD">
        <w:rPr>
          <w:rFonts w:ascii="Times New Roman" w:hAnsi="Times New Roman" w:cs="Times New Roman"/>
          <w:color w:val="auto"/>
          <w:spacing w:val="-2"/>
          <w:sz w:val="28"/>
          <w:szCs w:val="28"/>
          <w:lang w:val="en-US"/>
        </w:rPr>
        <w:t xml:space="preserve">4.2.4. </w:t>
      </w:r>
      <w:r w:rsidRPr="001451BD">
        <w:rPr>
          <w:rFonts w:ascii="Times New Roman" w:hAnsi="Times New Roman" w:cs="Times New Roman"/>
          <w:color w:val="auto"/>
          <w:spacing w:val="-2"/>
          <w:sz w:val="28"/>
          <w:szCs w:val="28"/>
        </w:rPr>
        <w:t xml:space="preserve">Đại hội </w:t>
      </w:r>
      <w:r w:rsidRPr="001451BD">
        <w:rPr>
          <w:rFonts w:ascii="Times New Roman" w:hAnsi="Times New Roman" w:cs="Times New Roman"/>
          <w:color w:val="auto"/>
          <w:spacing w:val="-2"/>
          <w:sz w:val="28"/>
          <w:szCs w:val="28"/>
          <w:lang w:val="en-US"/>
        </w:rPr>
        <w:t xml:space="preserve">đảng bộ, chi bộ </w:t>
      </w:r>
      <w:r w:rsidRPr="001451BD">
        <w:rPr>
          <w:rFonts w:ascii="Times New Roman" w:hAnsi="Times New Roman" w:cs="Times New Roman"/>
          <w:color w:val="auto"/>
          <w:spacing w:val="-2"/>
          <w:sz w:val="28"/>
          <w:szCs w:val="28"/>
        </w:rPr>
        <w:t xml:space="preserve">các cấp phải dành </w:t>
      </w:r>
      <w:r w:rsidRPr="001451BD">
        <w:rPr>
          <w:rFonts w:ascii="Times New Roman" w:hAnsi="Times New Roman" w:cs="Times New Roman"/>
          <w:color w:val="auto"/>
          <w:spacing w:val="-2"/>
          <w:sz w:val="28"/>
          <w:szCs w:val="28"/>
          <w:lang w:val="en-US"/>
        </w:rPr>
        <w:t>thời</w:t>
      </w:r>
      <w:r w:rsidRPr="001451BD">
        <w:rPr>
          <w:rFonts w:ascii="Times New Roman" w:hAnsi="Times New Roman" w:cs="Times New Roman"/>
          <w:color w:val="auto"/>
          <w:spacing w:val="-2"/>
          <w:sz w:val="28"/>
          <w:szCs w:val="28"/>
        </w:rPr>
        <w:t xml:space="preserve"> gian </w:t>
      </w:r>
      <w:r w:rsidRPr="001451BD">
        <w:rPr>
          <w:rFonts w:ascii="Times New Roman" w:hAnsi="Times New Roman" w:cs="Times New Roman"/>
          <w:color w:val="auto"/>
          <w:spacing w:val="-2"/>
          <w:sz w:val="28"/>
          <w:szCs w:val="28"/>
          <w:lang w:val="en-US"/>
        </w:rPr>
        <w:t>thỏa</w:t>
      </w:r>
      <w:r w:rsidRPr="001451BD">
        <w:rPr>
          <w:rFonts w:ascii="Times New Roman" w:hAnsi="Times New Roman" w:cs="Times New Roman"/>
          <w:color w:val="auto"/>
          <w:spacing w:val="-2"/>
          <w:sz w:val="28"/>
          <w:szCs w:val="28"/>
        </w:rPr>
        <w:t xml:space="preserve"> đáng, phát huy trách nhiệm, trí tuệ của đại biểu</w:t>
      </w:r>
      <w:r w:rsidRPr="001451BD">
        <w:rPr>
          <w:rFonts w:ascii="Times New Roman" w:hAnsi="Times New Roman" w:cs="Times New Roman"/>
          <w:color w:val="auto"/>
          <w:spacing w:val="-2"/>
          <w:sz w:val="28"/>
          <w:szCs w:val="28"/>
          <w:lang w:val="en-US"/>
        </w:rPr>
        <w:t xml:space="preserve"> </w:t>
      </w:r>
      <w:r w:rsidRPr="001451BD">
        <w:rPr>
          <w:rFonts w:ascii="Times New Roman" w:hAnsi="Times New Roman" w:cs="Times New Roman"/>
          <w:color w:val="auto"/>
          <w:spacing w:val="-2"/>
          <w:sz w:val="28"/>
          <w:szCs w:val="28"/>
        </w:rPr>
        <w:t>trong thảo luận</w:t>
      </w:r>
      <w:r w:rsidRPr="001451BD">
        <w:rPr>
          <w:rFonts w:ascii="Times New Roman" w:hAnsi="Times New Roman" w:cs="Times New Roman"/>
          <w:color w:val="auto"/>
          <w:spacing w:val="-2"/>
          <w:sz w:val="28"/>
          <w:szCs w:val="28"/>
          <w:lang w:val="en-US"/>
        </w:rPr>
        <w:t xml:space="preserve">. Quá trình thảo luận </w:t>
      </w:r>
      <w:r w:rsidRPr="001451BD">
        <w:rPr>
          <w:rFonts w:ascii="Times New Roman" w:hAnsi="Times New Roman" w:cs="Times New Roman"/>
          <w:color w:val="auto"/>
          <w:spacing w:val="-2"/>
          <w:sz w:val="28"/>
          <w:szCs w:val="28"/>
        </w:rPr>
        <w:t xml:space="preserve">cần bảo đảm </w:t>
      </w:r>
      <w:r w:rsidRPr="001451BD">
        <w:rPr>
          <w:rFonts w:ascii="Times New Roman" w:hAnsi="Times New Roman" w:cs="Times New Roman"/>
          <w:color w:val="auto"/>
          <w:spacing w:val="-2"/>
          <w:sz w:val="28"/>
          <w:szCs w:val="28"/>
          <w:lang w:val="en-US"/>
        </w:rPr>
        <w:t xml:space="preserve">và </w:t>
      </w:r>
      <w:r w:rsidRPr="001451BD">
        <w:rPr>
          <w:rFonts w:ascii="Times New Roman" w:hAnsi="Times New Roman" w:cs="Times New Roman"/>
          <w:color w:val="auto"/>
          <w:spacing w:val="-2"/>
          <w:sz w:val="28"/>
          <w:szCs w:val="28"/>
        </w:rPr>
        <w:lastRenderedPageBreak/>
        <w:t>phát huy</w:t>
      </w:r>
      <w:r w:rsidRPr="001451BD">
        <w:rPr>
          <w:rFonts w:ascii="Times New Roman" w:hAnsi="Times New Roman" w:cs="Times New Roman"/>
          <w:color w:val="auto"/>
          <w:spacing w:val="-2"/>
          <w:sz w:val="28"/>
          <w:szCs w:val="28"/>
          <w:lang w:val="en-US"/>
        </w:rPr>
        <w:t xml:space="preserve"> </w:t>
      </w:r>
      <w:r w:rsidRPr="001451BD">
        <w:rPr>
          <w:rFonts w:ascii="Times New Roman" w:hAnsi="Times New Roman" w:cs="Times New Roman"/>
          <w:color w:val="auto"/>
          <w:spacing w:val="-2"/>
          <w:sz w:val="28"/>
          <w:szCs w:val="28"/>
        </w:rPr>
        <w:t>dân chủ, coi trọng quyền phát biểu ý kiến của đại biểu, khuyến khích tranh luận thẳng thắn, tự phê bình và phê bình nghiêm túc</w:t>
      </w:r>
      <w:r w:rsidRPr="001451BD">
        <w:rPr>
          <w:rFonts w:ascii="Times New Roman" w:hAnsi="Times New Roman" w:cs="Times New Roman"/>
          <w:color w:val="auto"/>
          <w:spacing w:val="-2"/>
          <w:sz w:val="28"/>
          <w:szCs w:val="28"/>
          <w:lang w:val="en-US"/>
        </w:rPr>
        <w:t xml:space="preserve">, tinh thần xây dựng, </w:t>
      </w:r>
      <w:r w:rsidRPr="001451BD">
        <w:rPr>
          <w:rFonts w:ascii="Times New Roman" w:hAnsi="Times New Roman" w:cs="Times New Roman"/>
          <w:color w:val="auto"/>
          <w:spacing w:val="-2"/>
          <w:sz w:val="28"/>
          <w:szCs w:val="28"/>
        </w:rPr>
        <w:t>tránh</w:t>
      </w:r>
      <w:r w:rsidRPr="001451BD">
        <w:rPr>
          <w:rFonts w:ascii="Times New Roman" w:hAnsi="Times New Roman" w:cs="Times New Roman"/>
          <w:color w:val="auto"/>
          <w:spacing w:val="-2"/>
          <w:sz w:val="28"/>
          <w:szCs w:val="28"/>
          <w:lang w:val="en-US"/>
        </w:rPr>
        <w:t xml:space="preserve"> </w:t>
      </w:r>
      <w:r w:rsidRPr="001451BD">
        <w:rPr>
          <w:rFonts w:ascii="Times New Roman" w:hAnsi="Times New Roman" w:cs="Times New Roman"/>
          <w:color w:val="auto"/>
          <w:spacing w:val="-2"/>
          <w:sz w:val="28"/>
          <w:szCs w:val="28"/>
        </w:rPr>
        <w:t>hình thức; các ý kiến khác nhau cần dành thời gian thảo luận, tranh luận, làm rõ, đi đến thống nhất trên tinh thần cầu thị, lắng nghe, đoàn kết, xây dựng</w:t>
      </w:r>
      <w:r w:rsidRPr="001451BD">
        <w:rPr>
          <w:rFonts w:ascii="Times New Roman" w:hAnsi="Times New Roman" w:cs="Times New Roman"/>
          <w:color w:val="auto"/>
          <w:spacing w:val="-2"/>
          <w:sz w:val="28"/>
          <w:szCs w:val="28"/>
          <w:lang w:val="en-US"/>
        </w:rPr>
        <w:t>; đoàn chủ tịch hoặc c</w:t>
      </w:r>
      <w:r w:rsidRPr="001451BD">
        <w:rPr>
          <w:rFonts w:ascii="Times New Roman" w:hAnsi="Times New Roman" w:cs="Times New Roman"/>
          <w:color w:val="auto"/>
          <w:spacing w:val="-2"/>
          <w:sz w:val="28"/>
          <w:szCs w:val="28"/>
        </w:rPr>
        <w:t>hủ trì hội nghị quy đ</w:t>
      </w:r>
      <w:r w:rsidRPr="001451BD">
        <w:rPr>
          <w:rFonts w:ascii="Times New Roman" w:hAnsi="Times New Roman" w:cs="Times New Roman"/>
          <w:color w:val="auto"/>
          <w:spacing w:val="-2"/>
          <w:sz w:val="28"/>
          <w:szCs w:val="28"/>
          <w:lang w:val="en-US"/>
        </w:rPr>
        <w:t>ị</w:t>
      </w:r>
      <w:r w:rsidRPr="001451BD">
        <w:rPr>
          <w:rFonts w:ascii="Times New Roman" w:hAnsi="Times New Roman" w:cs="Times New Roman"/>
          <w:color w:val="auto"/>
          <w:spacing w:val="-2"/>
          <w:sz w:val="28"/>
          <w:szCs w:val="28"/>
        </w:rPr>
        <w:t>nh thời gian để mỗi đại biểu phát biểu ý kiến (</w:t>
      </w:r>
      <w:r w:rsidRPr="001451BD">
        <w:rPr>
          <w:rFonts w:ascii="Times New Roman" w:hAnsi="Times New Roman" w:cs="Times New Roman"/>
          <w:color w:val="auto"/>
          <w:spacing w:val="-2"/>
          <w:sz w:val="28"/>
          <w:szCs w:val="28"/>
          <w:lang w:val="en-US"/>
        </w:rPr>
        <w:t xml:space="preserve">không quá </w:t>
      </w:r>
      <w:r w:rsidRPr="001451BD">
        <w:rPr>
          <w:rFonts w:ascii="Times New Roman" w:hAnsi="Times New Roman" w:cs="Times New Roman"/>
          <w:color w:val="auto"/>
          <w:spacing w:val="-2"/>
          <w:sz w:val="28"/>
          <w:szCs w:val="28"/>
        </w:rPr>
        <w:t>1</w:t>
      </w:r>
      <w:r w:rsidRPr="001451BD">
        <w:rPr>
          <w:rFonts w:ascii="Times New Roman" w:hAnsi="Times New Roman" w:cs="Times New Roman"/>
          <w:color w:val="auto"/>
          <w:spacing w:val="-2"/>
          <w:sz w:val="28"/>
          <w:szCs w:val="28"/>
          <w:lang w:val="en-US"/>
        </w:rPr>
        <w:t>0</w:t>
      </w:r>
      <w:r w:rsidRPr="001451BD">
        <w:rPr>
          <w:rFonts w:ascii="Times New Roman" w:hAnsi="Times New Roman" w:cs="Times New Roman"/>
          <w:color w:val="auto"/>
          <w:spacing w:val="-2"/>
          <w:sz w:val="28"/>
          <w:szCs w:val="28"/>
        </w:rPr>
        <w:t xml:space="preserve"> phút), đi thẳng vào những vấn đề </w:t>
      </w:r>
      <w:r w:rsidRPr="001451BD">
        <w:rPr>
          <w:rFonts w:ascii="Times New Roman" w:hAnsi="Times New Roman" w:cs="Times New Roman"/>
          <w:color w:val="auto"/>
          <w:spacing w:val="-2"/>
          <w:sz w:val="28"/>
          <w:szCs w:val="28"/>
          <w:lang w:val="en-US"/>
        </w:rPr>
        <w:t xml:space="preserve">trọng </w:t>
      </w:r>
      <w:r w:rsidRPr="001451BD">
        <w:rPr>
          <w:rFonts w:ascii="Times New Roman" w:hAnsi="Times New Roman" w:cs="Times New Roman"/>
          <w:color w:val="auto"/>
          <w:spacing w:val="-2"/>
          <w:sz w:val="28"/>
          <w:szCs w:val="28"/>
        </w:rPr>
        <w:t xml:space="preserve">tâm, ngắn gọn, có chất </w:t>
      </w:r>
      <w:r w:rsidRPr="001451BD">
        <w:rPr>
          <w:rFonts w:ascii="Times New Roman" w:hAnsi="Times New Roman" w:cs="Times New Roman"/>
          <w:color w:val="auto"/>
          <w:spacing w:val="-2"/>
          <w:sz w:val="28"/>
          <w:szCs w:val="28"/>
          <w:lang w:val="en-US"/>
        </w:rPr>
        <w:t>lượng</w:t>
      </w:r>
      <w:r w:rsidRPr="001451BD">
        <w:rPr>
          <w:rFonts w:ascii="Times New Roman" w:hAnsi="Times New Roman" w:cs="Times New Roman"/>
          <w:color w:val="auto"/>
          <w:spacing w:val="-2"/>
          <w:sz w:val="28"/>
          <w:szCs w:val="28"/>
        </w:rPr>
        <w:t xml:space="preserve">, </w:t>
      </w:r>
      <w:r w:rsidRPr="001451BD">
        <w:rPr>
          <w:rFonts w:ascii="Times New Roman" w:hAnsi="Times New Roman" w:cs="Times New Roman"/>
          <w:color w:val="auto"/>
          <w:spacing w:val="-2"/>
          <w:sz w:val="28"/>
          <w:szCs w:val="28"/>
          <w:lang w:val="en-US"/>
        </w:rPr>
        <w:t xml:space="preserve">tránh </w:t>
      </w:r>
      <w:r w:rsidRPr="001451BD">
        <w:rPr>
          <w:rFonts w:ascii="Times New Roman" w:hAnsi="Times New Roman" w:cs="Times New Roman"/>
          <w:color w:val="auto"/>
          <w:spacing w:val="-2"/>
          <w:sz w:val="28"/>
          <w:szCs w:val="28"/>
        </w:rPr>
        <w:t>việc đọc tham luận</w:t>
      </w:r>
      <w:r w:rsidRPr="001451BD">
        <w:rPr>
          <w:rFonts w:ascii="Times New Roman" w:hAnsi="Times New Roman" w:cs="Times New Roman"/>
          <w:color w:val="auto"/>
          <w:spacing w:val="-2"/>
          <w:sz w:val="28"/>
          <w:szCs w:val="28"/>
          <w:lang w:val="en-US"/>
        </w:rPr>
        <w:t xml:space="preserve"> hoặc nội dung tham luận</w:t>
      </w:r>
      <w:r w:rsidRPr="001451BD">
        <w:rPr>
          <w:rFonts w:ascii="Times New Roman" w:hAnsi="Times New Roman" w:cs="Times New Roman"/>
          <w:color w:val="auto"/>
          <w:spacing w:val="-2"/>
          <w:sz w:val="28"/>
          <w:szCs w:val="28"/>
        </w:rPr>
        <w:t xml:space="preserve"> chung chung, liệt kê thành tích.</w:t>
      </w:r>
    </w:p>
    <w:p w14:paraId="0D7082B6" w14:textId="77777777" w:rsidR="001451BD" w:rsidRPr="001451BD" w:rsidRDefault="00095DC5" w:rsidP="00F22C2F">
      <w:pPr>
        <w:spacing w:beforeLines="40" w:before="96" w:afterLines="40" w:after="96" w:line="266" w:lineRule="auto"/>
        <w:ind w:firstLine="567"/>
        <w:jc w:val="both"/>
        <w:rPr>
          <w:rFonts w:ascii="Times New Roman" w:hAnsi="Times New Roman"/>
          <w:b/>
          <w:color w:val="auto"/>
          <w:sz w:val="28"/>
          <w:lang w:val="en-US"/>
        </w:rPr>
      </w:pPr>
      <w:r w:rsidRPr="001451BD">
        <w:rPr>
          <w:rFonts w:ascii="Times New Roman" w:hAnsi="Times New Roman"/>
          <w:b/>
          <w:color w:val="auto"/>
          <w:sz w:val="28"/>
          <w:lang w:val="en-US"/>
        </w:rPr>
        <w:t>5. Công tác chuẩn bị nhân sự và bầu cử cấp ủy</w:t>
      </w:r>
    </w:p>
    <w:p w14:paraId="728BFF4E" w14:textId="1292310D" w:rsidR="00095DC5" w:rsidRPr="001451BD" w:rsidRDefault="00095DC5" w:rsidP="00F22C2F">
      <w:pPr>
        <w:spacing w:beforeLines="40" w:before="96" w:afterLines="40" w:after="96" w:line="266" w:lineRule="auto"/>
        <w:ind w:firstLine="567"/>
        <w:jc w:val="both"/>
        <w:rPr>
          <w:rFonts w:ascii="Times New Roman" w:hAnsi="Times New Roman"/>
          <w:b/>
          <w:color w:val="auto"/>
          <w:sz w:val="28"/>
          <w:lang w:val="en-US"/>
        </w:rPr>
      </w:pPr>
      <w:r w:rsidRPr="001451BD">
        <w:rPr>
          <w:rFonts w:ascii="Times New Roman" w:hAnsi="Times New Roman"/>
          <w:color w:val="auto"/>
          <w:sz w:val="28"/>
          <w:lang w:val="en-US"/>
        </w:rPr>
        <w:t>5.1.</w:t>
      </w:r>
      <w:r w:rsidRPr="001451BD">
        <w:rPr>
          <w:rFonts w:ascii="Times New Roman" w:hAnsi="Times New Roman"/>
          <w:i/>
          <w:color w:val="auto"/>
          <w:sz w:val="28"/>
          <w:lang w:val="en-US"/>
        </w:rPr>
        <w:t xml:space="preserve"> Chuẩn bị nhân sự </w:t>
      </w:r>
    </w:p>
    <w:p w14:paraId="7FCE51E3" w14:textId="19415532" w:rsidR="00095DC5" w:rsidRPr="001451BD" w:rsidRDefault="00095DC5" w:rsidP="00F22C2F">
      <w:pPr>
        <w:pStyle w:val="ListParagraph"/>
        <w:widowControl/>
        <w:tabs>
          <w:tab w:val="left" w:pos="851"/>
        </w:tabs>
        <w:spacing w:beforeLines="40" w:before="96" w:afterLines="40" w:after="96" w:line="266" w:lineRule="auto"/>
        <w:ind w:left="0" w:firstLine="567"/>
        <w:jc w:val="both"/>
        <w:rPr>
          <w:rFonts w:ascii="Times New Roman" w:hAnsi="Times New Roman" w:cs="Times New Roman"/>
          <w:bCs/>
          <w:color w:val="auto"/>
          <w:sz w:val="28"/>
          <w:szCs w:val="28"/>
          <w:lang w:val="en-US"/>
        </w:rPr>
      </w:pPr>
      <w:r w:rsidRPr="001451BD">
        <w:rPr>
          <w:rFonts w:ascii="Times New Roman" w:hAnsi="Times New Roman" w:cs="Times New Roman"/>
          <w:bCs/>
          <w:color w:val="auto"/>
          <w:sz w:val="28"/>
          <w:szCs w:val="28"/>
          <w:lang w:val="en-US"/>
        </w:rPr>
        <w:t xml:space="preserve">- Rà soát, bổ sung quy hoạch nhân sự cấp ủy viên, phó bí thư, bí thư, ủy ban kiểm tra (nếu có) </w:t>
      </w:r>
      <w:r w:rsidR="00D91C53">
        <w:rPr>
          <w:rFonts w:ascii="Times New Roman" w:hAnsi="Times New Roman" w:cs="Times New Roman"/>
          <w:bCs/>
          <w:color w:val="auto"/>
          <w:sz w:val="28"/>
          <w:szCs w:val="28"/>
          <w:lang w:val="en-US"/>
        </w:rPr>
        <w:t xml:space="preserve">của </w:t>
      </w:r>
      <w:r w:rsidRPr="001451BD">
        <w:rPr>
          <w:rFonts w:ascii="Times New Roman" w:hAnsi="Times New Roman" w:cs="Times New Roman"/>
          <w:bCs/>
          <w:color w:val="auto"/>
          <w:sz w:val="28"/>
          <w:szCs w:val="28"/>
          <w:lang w:val="en-US"/>
        </w:rPr>
        <w:t>các chi bộ cơ sở, đảng bộ</w:t>
      </w:r>
      <w:r w:rsidR="00D91C53">
        <w:rPr>
          <w:rFonts w:ascii="Times New Roman" w:hAnsi="Times New Roman" w:cs="Times New Roman"/>
          <w:bCs/>
          <w:color w:val="auto"/>
          <w:sz w:val="28"/>
          <w:szCs w:val="28"/>
          <w:lang w:val="en-US"/>
        </w:rPr>
        <w:t xml:space="preserve"> cơ sở</w:t>
      </w:r>
      <w:r w:rsidRPr="001451BD">
        <w:rPr>
          <w:rFonts w:ascii="Times New Roman" w:hAnsi="Times New Roman" w:cs="Times New Roman"/>
          <w:bCs/>
          <w:color w:val="auto"/>
          <w:sz w:val="28"/>
          <w:szCs w:val="28"/>
          <w:lang w:val="en-US"/>
        </w:rPr>
        <w:t xml:space="preserve">, Đảng bộ </w:t>
      </w:r>
      <w:r w:rsidRPr="001451BD">
        <w:rPr>
          <w:rFonts w:ascii="Times New Roman" w:hAnsi="Times New Roman" w:cs="Times New Roman"/>
          <w:color w:val="auto"/>
          <w:sz w:val="28"/>
          <w:szCs w:val="28"/>
          <w:lang w:val="en-US"/>
        </w:rPr>
        <w:t>Bộ Tư pháp</w:t>
      </w:r>
      <w:r w:rsidRPr="001451BD">
        <w:rPr>
          <w:rFonts w:ascii="Times New Roman" w:hAnsi="Times New Roman" w:cs="Times New Roman"/>
          <w:bCs/>
          <w:color w:val="auto"/>
          <w:sz w:val="28"/>
          <w:szCs w:val="28"/>
          <w:lang w:val="en-US"/>
        </w:rPr>
        <w:t xml:space="preserve"> nhiệm kỳ 2025 - 2030.</w:t>
      </w:r>
    </w:p>
    <w:p w14:paraId="292869BA" w14:textId="7526BE64" w:rsidR="00095DC5" w:rsidRPr="001451BD" w:rsidRDefault="00095DC5" w:rsidP="00F22C2F">
      <w:pPr>
        <w:pStyle w:val="ListParagraph"/>
        <w:widowControl/>
        <w:tabs>
          <w:tab w:val="left" w:pos="851"/>
        </w:tabs>
        <w:spacing w:beforeLines="40" w:before="96" w:afterLines="40" w:after="96" w:line="266" w:lineRule="auto"/>
        <w:ind w:left="0" w:firstLine="567"/>
        <w:jc w:val="both"/>
        <w:rPr>
          <w:rFonts w:ascii="Times New Roman" w:hAnsi="Times New Roman" w:cs="Times New Roman"/>
          <w:color w:val="auto"/>
          <w:sz w:val="28"/>
          <w:szCs w:val="28"/>
          <w:lang w:val="en-US"/>
        </w:rPr>
      </w:pPr>
      <w:r w:rsidRPr="001451BD">
        <w:rPr>
          <w:rFonts w:ascii="Times New Roman" w:hAnsi="Times New Roman" w:cs="Times New Roman"/>
          <w:bCs/>
          <w:color w:val="auto"/>
          <w:sz w:val="28"/>
          <w:szCs w:val="28"/>
          <w:lang w:val="en-US"/>
        </w:rPr>
        <w:t>- X</w:t>
      </w:r>
      <w:r w:rsidRPr="001451BD">
        <w:rPr>
          <w:rFonts w:ascii="Times New Roman" w:hAnsi="Times New Roman" w:cs="Times New Roman"/>
          <w:color w:val="auto"/>
          <w:sz w:val="28"/>
          <w:szCs w:val="28"/>
        </w:rPr>
        <w:t>ây dựng Đề án nhân sự</w:t>
      </w:r>
      <w:r w:rsidR="00D91C53">
        <w:rPr>
          <w:rFonts w:ascii="Times New Roman" w:hAnsi="Times New Roman" w:cs="Times New Roman"/>
          <w:color w:val="auto"/>
          <w:sz w:val="28"/>
          <w:szCs w:val="28"/>
          <w:lang w:val="en-US"/>
        </w:rPr>
        <w:t xml:space="preserve"> cấp ủy,</w:t>
      </w:r>
      <w:r w:rsidRPr="001451BD">
        <w:rPr>
          <w:rFonts w:ascii="Times New Roman" w:hAnsi="Times New Roman" w:cs="Times New Roman"/>
          <w:color w:val="auto"/>
          <w:sz w:val="28"/>
          <w:szCs w:val="28"/>
        </w:rPr>
        <w:t xml:space="preserve"> Ban Chấp hành, Ban Thường vụ</w:t>
      </w:r>
      <w:r w:rsidRPr="001451BD">
        <w:rPr>
          <w:rFonts w:ascii="Times New Roman" w:hAnsi="Times New Roman" w:cs="Times New Roman"/>
          <w:color w:val="auto"/>
          <w:sz w:val="28"/>
          <w:szCs w:val="28"/>
          <w:lang w:val="en-US"/>
        </w:rPr>
        <w:t xml:space="preserve"> (nếu có)</w:t>
      </w:r>
      <w:r w:rsidRPr="001451BD">
        <w:rPr>
          <w:rFonts w:ascii="Times New Roman" w:hAnsi="Times New Roman" w:cs="Times New Roman"/>
          <w:color w:val="auto"/>
          <w:sz w:val="28"/>
          <w:szCs w:val="28"/>
        </w:rPr>
        <w:t>, Bí thư, Phó Bí thư</w:t>
      </w:r>
      <w:r w:rsidRPr="001451BD">
        <w:rPr>
          <w:rFonts w:ascii="Times New Roman" w:hAnsi="Times New Roman" w:cs="Times New Roman"/>
          <w:color w:val="auto"/>
          <w:sz w:val="28"/>
          <w:szCs w:val="28"/>
          <w:lang w:val="en-US"/>
        </w:rPr>
        <w:t>,</w:t>
      </w:r>
      <w:r w:rsidRPr="001451BD">
        <w:rPr>
          <w:rFonts w:ascii="Times New Roman" w:hAnsi="Times New Roman" w:cs="Times New Roman"/>
          <w:color w:val="auto"/>
          <w:sz w:val="28"/>
          <w:szCs w:val="28"/>
        </w:rPr>
        <w:t xml:space="preserve"> </w:t>
      </w:r>
      <w:r w:rsidRPr="001451BD">
        <w:rPr>
          <w:rFonts w:ascii="Times New Roman" w:hAnsi="Times New Roman" w:cs="Times New Roman"/>
          <w:color w:val="auto"/>
          <w:sz w:val="28"/>
          <w:szCs w:val="28"/>
          <w:lang w:val="en-US"/>
        </w:rPr>
        <w:t xml:space="preserve">các chức danh của </w:t>
      </w:r>
      <w:r w:rsidRPr="001451BD">
        <w:rPr>
          <w:rFonts w:ascii="Times New Roman" w:hAnsi="Times New Roman" w:cs="Times New Roman"/>
          <w:color w:val="auto"/>
          <w:sz w:val="28"/>
          <w:szCs w:val="28"/>
        </w:rPr>
        <w:t>Ủy ban Kiểm tra</w:t>
      </w:r>
      <w:r w:rsidRPr="001451BD">
        <w:rPr>
          <w:rFonts w:ascii="Times New Roman" w:hAnsi="Times New Roman" w:cs="Times New Roman"/>
          <w:color w:val="auto"/>
          <w:sz w:val="28"/>
          <w:szCs w:val="28"/>
          <w:lang w:val="en-US"/>
        </w:rPr>
        <w:t xml:space="preserve"> (nếu có).</w:t>
      </w:r>
    </w:p>
    <w:p w14:paraId="0E6CCC94" w14:textId="05BB70D6" w:rsidR="00095DC5" w:rsidRPr="001451BD" w:rsidRDefault="00095DC5" w:rsidP="00F22C2F">
      <w:pPr>
        <w:spacing w:beforeLines="40" w:before="96" w:afterLines="40" w:after="96" w:line="266" w:lineRule="auto"/>
        <w:ind w:firstLine="567"/>
        <w:jc w:val="both"/>
        <w:rPr>
          <w:rFonts w:ascii="Times New Roman" w:hAnsi="Times New Roman" w:cs="Times New Roman"/>
          <w:i/>
          <w:color w:val="auto"/>
          <w:sz w:val="28"/>
          <w:szCs w:val="28"/>
          <w:lang w:val="en-US"/>
        </w:rPr>
      </w:pPr>
      <w:r w:rsidRPr="001451BD">
        <w:rPr>
          <w:rFonts w:ascii="Times New Roman" w:hAnsi="Times New Roman" w:cs="Times New Roman"/>
          <w:color w:val="auto"/>
          <w:sz w:val="28"/>
          <w:szCs w:val="28"/>
          <w:lang w:val="en-US"/>
        </w:rPr>
        <w:t>5.2.</w:t>
      </w:r>
      <w:r w:rsidRPr="001451BD">
        <w:rPr>
          <w:rFonts w:ascii="Times New Roman" w:hAnsi="Times New Roman" w:cs="Times New Roman"/>
          <w:i/>
          <w:color w:val="auto"/>
          <w:sz w:val="28"/>
          <w:szCs w:val="28"/>
          <w:lang w:val="en-US"/>
        </w:rPr>
        <w:t xml:space="preserve"> Tiêu chuẩn cấp ủy viên</w:t>
      </w:r>
    </w:p>
    <w:p w14:paraId="59708827" w14:textId="00C28B2C" w:rsidR="00095DC5" w:rsidRPr="001451BD" w:rsidRDefault="00095DC5" w:rsidP="00F22C2F">
      <w:pPr>
        <w:spacing w:beforeLines="40" w:before="96" w:afterLines="40" w:after="96" w:line="266" w:lineRule="auto"/>
        <w:ind w:firstLine="567"/>
        <w:jc w:val="both"/>
        <w:rPr>
          <w:rFonts w:ascii="Times New Roman" w:hAnsi="Times New Roman"/>
          <w:color w:val="auto"/>
          <w:sz w:val="28"/>
          <w:szCs w:val="28"/>
        </w:rPr>
      </w:pPr>
      <w:r w:rsidRPr="001451BD">
        <w:rPr>
          <w:rFonts w:ascii="Times New Roman" w:hAnsi="Times New Roman"/>
          <w:color w:val="auto"/>
          <w:sz w:val="28"/>
          <w:szCs w:val="28"/>
          <w:lang w:val="en-US"/>
        </w:rPr>
        <w:t xml:space="preserve">- </w:t>
      </w:r>
      <w:r w:rsidRPr="001451BD">
        <w:rPr>
          <w:rFonts w:ascii="Times New Roman" w:hAnsi="Times New Roman"/>
          <w:color w:val="auto"/>
          <w:sz w:val="28"/>
          <w:szCs w:val="28"/>
        </w:rPr>
        <w:t xml:space="preserve">Việc lựa chọn, giới thiệu nhân sự cấp </w:t>
      </w:r>
      <w:r w:rsidRPr="001451BD">
        <w:rPr>
          <w:rFonts w:ascii="Times New Roman" w:hAnsi="Times New Roman"/>
          <w:color w:val="auto"/>
          <w:sz w:val="28"/>
          <w:szCs w:val="28"/>
          <w:lang w:val="en-US"/>
        </w:rPr>
        <w:t>ủy</w:t>
      </w:r>
      <w:r w:rsidRPr="001451BD">
        <w:rPr>
          <w:rFonts w:ascii="Times New Roman" w:hAnsi="Times New Roman"/>
          <w:color w:val="auto"/>
          <w:sz w:val="28"/>
          <w:szCs w:val="28"/>
        </w:rPr>
        <w:t xml:space="preserve"> khoá mới phải quán triệt</w:t>
      </w:r>
      <w:r w:rsidRPr="001451BD">
        <w:rPr>
          <w:rFonts w:ascii="Times New Roman" w:hAnsi="Times New Roman"/>
          <w:color w:val="auto"/>
          <w:sz w:val="28"/>
          <w:szCs w:val="28"/>
          <w:lang w:val="en-US"/>
        </w:rPr>
        <w:t xml:space="preserve"> và thực hiện theo các quy định tại:</w:t>
      </w:r>
      <w:r w:rsidR="00D91C53">
        <w:rPr>
          <w:rFonts w:ascii="Times New Roman" w:hAnsi="Times New Roman"/>
          <w:color w:val="auto"/>
          <w:sz w:val="28"/>
          <w:szCs w:val="28"/>
          <w:lang w:val="en-US"/>
        </w:rPr>
        <w:t xml:space="preserve"> </w:t>
      </w:r>
      <w:r w:rsidRPr="001451BD">
        <w:rPr>
          <w:rFonts w:ascii="Times New Roman" w:hAnsi="Times New Roman"/>
          <w:color w:val="auto"/>
          <w:sz w:val="28"/>
          <w:szCs w:val="28"/>
        </w:rPr>
        <w:t xml:space="preserve">Nghị quyết số 26-NQ/TW, ngày 19/5/2018 của Ban Chấp hành Trung ương Đảng khoá XII về </w:t>
      </w:r>
      <w:r w:rsidRPr="001451BD">
        <w:rPr>
          <w:rFonts w:ascii="Times New Roman" w:hAnsi="Times New Roman"/>
          <w:color w:val="auto"/>
          <w:sz w:val="28"/>
          <w:szCs w:val="28"/>
          <w:lang w:val="en-US"/>
        </w:rPr>
        <w:t>“T</w:t>
      </w:r>
      <w:r w:rsidRPr="001451BD">
        <w:rPr>
          <w:rFonts w:ascii="Times New Roman" w:hAnsi="Times New Roman"/>
          <w:color w:val="auto"/>
          <w:sz w:val="28"/>
          <w:szCs w:val="28"/>
        </w:rPr>
        <w:t>ập trung xây dựng đội ngũ cán bộ các cấp, nhất là cấp chiến lược, đủ phẩm chất, năng lực và uy tín, ngang tầm nhiệm vụ</w:t>
      </w:r>
      <w:r w:rsidRPr="001451BD">
        <w:rPr>
          <w:rFonts w:ascii="Times New Roman" w:hAnsi="Times New Roman"/>
          <w:color w:val="auto"/>
          <w:sz w:val="28"/>
          <w:szCs w:val="28"/>
          <w:lang w:val="en-US"/>
        </w:rPr>
        <w:t>”</w:t>
      </w:r>
      <w:r w:rsidRPr="001451BD">
        <w:rPr>
          <w:rFonts w:ascii="Times New Roman" w:hAnsi="Times New Roman"/>
          <w:color w:val="auto"/>
          <w:sz w:val="28"/>
          <w:szCs w:val="28"/>
        </w:rPr>
        <w:t>;</w:t>
      </w:r>
      <w:r w:rsidR="00D91C53">
        <w:rPr>
          <w:rFonts w:ascii="Times New Roman" w:hAnsi="Times New Roman"/>
          <w:color w:val="auto"/>
          <w:sz w:val="28"/>
          <w:szCs w:val="28"/>
          <w:lang w:val="en-US"/>
        </w:rPr>
        <w:t xml:space="preserve"> </w:t>
      </w:r>
      <w:r w:rsidRPr="001451BD">
        <w:rPr>
          <w:rFonts w:ascii="Times New Roman" w:hAnsi="Times New Roman"/>
          <w:color w:val="auto"/>
          <w:sz w:val="28"/>
          <w:szCs w:val="28"/>
        </w:rPr>
        <w:t xml:space="preserve">Quy định số 89-QĐ/TW, ngày 04/8/2017 của Bộ Chính trị </w:t>
      </w:r>
      <w:r w:rsidRPr="001451BD">
        <w:rPr>
          <w:rFonts w:ascii="Times New Roman" w:hAnsi="Times New Roman"/>
          <w:color w:val="auto"/>
          <w:sz w:val="28"/>
          <w:szCs w:val="28"/>
          <w:lang w:val="en-US"/>
        </w:rPr>
        <w:t>“V</w:t>
      </w:r>
      <w:r w:rsidRPr="001451BD">
        <w:rPr>
          <w:rFonts w:ascii="Times New Roman" w:hAnsi="Times New Roman"/>
          <w:color w:val="auto"/>
          <w:sz w:val="28"/>
          <w:szCs w:val="28"/>
        </w:rPr>
        <w:t>ề khung tiêu chuẩn chức danh, định hướng khung tiêu chí đánh giá cán bộ lãnh đạo, quản lý các cấp”</w:t>
      </w:r>
      <w:r w:rsidR="00D91C53">
        <w:rPr>
          <w:rFonts w:ascii="Times New Roman" w:hAnsi="Times New Roman"/>
          <w:color w:val="auto"/>
          <w:sz w:val="28"/>
          <w:szCs w:val="28"/>
          <w:lang w:val="en-US"/>
        </w:rPr>
        <w:t xml:space="preserve">; </w:t>
      </w:r>
      <w:r w:rsidRPr="001451BD">
        <w:rPr>
          <w:rFonts w:ascii="Times New Roman" w:hAnsi="Times New Roman"/>
          <w:color w:val="auto"/>
          <w:sz w:val="28"/>
          <w:szCs w:val="28"/>
        </w:rPr>
        <w:t xml:space="preserve">Quy định số 214-QĐ/TW, ngày 02/01/2020 của Bộ Chính trị khoá XII </w:t>
      </w:r>
      <w:r w:rsidRPr="001451BD">
        <w:rPr>
          <w:rFonts w:ascii="Times New Roman" w:hAnsi="Times New Roman"/>
          <w:color w:val="auto"/>
          <w:sz w:val="28"/>
          <w:szCs w:val="28"/>
          <w:lang w:val="en-US"/>
        </w:rPr>
        <w:t>“</w:t>
      </w:r>
      <w:r w:rsidRPr="001451BD">
        <w:rPr>
          <w:rFonts w:ascii="Times New Roman" w:hAnsi="Times New Roman"/>
          <w:color w:val="auto"/>
          <w:sz w:val="28"/>
          <w:szCs w:val="28"/>
        </w:rPr>
        <w:t>về khung tiêu chuẩn chức danh, tiêu chí đánh giá cán bộ thuộc diện Ban Chấp hành Trung ương, Bộ Chính trị, Ban Bí thư quản lý</w:t>
      </w:r>
      <w:r w:rsidRPr="001451BD">
        <w:rPr>
          <w:rFonts w:ascii="Times New Roman" w:hAnsi="Times New Roman"/>
          <w:color w:val="auto"/>
          <w:sz w:val="28"/>
          <w:szCs w:val="28"/>
          <w:lang w:val="en-US"/>
        </w:rPr>
        <w:t>”;</w:t>
      </w:r>
      <w:r w:rsidR="00D91C53">
        <w:rPr>
          <w:rFonts w:ascii="Times New Roman" w:hAnsi="Times New Roman"/>
          <w:color w:val="auto"/>
          <w:sz w:val="28"/>
          <w:szCs w:val="28"/>
          <w:lang w:val="en-US"/>
        </w:rPr>
        <w:t xml:space="preserve"> </w:t>
      </w:r>
      <w:r w:rsidRPr="001451BD">
        <w:rPr>
          <w:rFonts w:ascii="Times New Roman" w:hAnsi="Times New Roman" w:cs="Times New Roman"/>
          <w:color w:val="auto"/>
          <w:sz w:val="28"/>
          <w:szCs w:val="28"/>
        </w:rPr>
        <w:t xml:space="preserve">Chỉ thị </w:t>
      </w:r>
      <w:r w:rsidRPr="001451BD">
        <w:rPr>
          <w:rFonts w:ascii="Times New Roman" w:hAnsi="Times New Roman" w:cs="Times New Roman"/>
          <w:color w:val="auto"/>
          <w:sz w:val="28"/>
          <w:szCs w:val="28"/>
          <w:lang w:val="en-US"/>
        </w:rPr>
        <w:t xml:space="preserve">số </w:t>
      </w:r>
      <w:r w:rsidRPr="001451BD">
        <w:rPr>
          <w:rFonts w:ascii="Times New Roman" w:hAnsi="Times New Roman" w:cs="Times New Roman"/>
          <w:color w:val="auto"/>
          <w:sz w:val="28"/>
          <w:szCs w:val="28"/>
        </w:rPr>
        <w:t>35</w:t>
      </w:r>
      <w:r w:rsidRPr="001451BD">
        <w:rPr>
          <w:rFonts w:ascii="Times New Roman" w:hAnsi="Times New Roman" w:cs="Times New Roman"/>
          <w:color w:val="auto"/>
          <w:sz w:val="28"/>
          <w:szCs w:val="28"/>
          <w:lang w:val="en-US"/>
        </w:rPr>
        <w:t>-CT/TW, ngày 14/6/2024 của Bộ Chính trị về Đại hội đảng bộ các cấp tiến tới Đại hội đại biểu toàn quốc lần thứ XIV của Đả</w:t>
      </w:r>
      <w:r w:rsidR="00D91C53">
        <w:rPr>
          <w:rFonts w:ascii="Times New Roman" w:hAnsi="Times New Roman" w:cs="Times New Roman"/>
          <w:color w:val="auto"/>
          <w:sz w:val="28"/>
          <w:szCs w:val="28"/>
          <w:lang w:val="en-US"/>
        </w:rPr>
        <w:t xml:space="preserve">ng; </w:t>
      </w:r>
      <w:r w:rsidRPr="001451BD">
        <w:rPr>
          <w:rFonts w:ascii="Times New Roman" w:hAnsi="Times New Roman"/>
          <w:color w:val="auto"/>
          <w:sz w:val="28"/>
          <w:szCs w:val="28"/>
          <w:lang w:val="en-US"/>
        </w:rPr>
        <w:t xml:space="preserve">Các Quy định và hướng dẫn của Đảng ủy Khối các cơ quan Trung ương và Đảng ủy </w:t>
      </w:r>
      <w:r w:rsidRPr="001451BD">
        <w:rPr>
          <w:rFonts w:ascii="Times New Roman" w:hAnsi="Times New Roman" w:cs="Times New Roman"/>
          <w:color w:val="auto"/>
          <w:sz w:val="28"/>
          <w:szCs w:val="28"/>
          <w:lang w:val="en-US"/>
        </w:rPr>
        <w:t>Bộ Tư pháp</w:t>
      </w:r>
      <w:r w:rsidRPr="001451BD">
        <w:rPr>
          <w:rFonts w:ascii="Times New Roman" w:hAnsi="Times New Roman"/>
          <w:color w:val="auto"/>
          <w:sz w:val="28"/>
          <w:szCs w:val="28"/>
        </w:rPr>
        <w:t>.</w:t>
      </w:r>
    </w:p>
    <w:p w14:paraId="4D242FF6" w14:textId="5EDC6103"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olor w:val="auto"/>
          <w:sz w:val="28"/>
          <w:szCs w:val="28"/>
          <w:lang w:val="en-US"/>
        </w:rPr>
        <w:t>-</w:t>
      </w:r>
      <w:r w:rsidRPr="001451BD">
        <w:rPr>
          <w:rFonts w:ascii="Times New Roman" w:hAnsi="Times New Roman" w:cs="Times New Roman"/>
          <w:color w:val="auto"/>
          <w:sz w:val="28"/>
          <w:szCs w:val="28"/>
          <w:lang w:val="en-US"/>
        </w:rPr>
        <w:t xml:space="preserve"> Căn cứ vào các quy định nêu trên</w:t>
      </w:r>
      <w:r w:rsidR="00D91C53">
        <w:rPr>
          <w:rFonts w:ascii="Times New Roman" w:hAnsi="Times New Roman" w:cs="Times New Roman"/>
          <w:color w:val="auto"/>
          <w:sz w:val="28"/>
          <w:szCs w:val="28"/>
          <w:lang w:val="en-US"/>
        </w:rPr>
        <w:t xml:space="preserve"> và</w:t>
      </w:r>
      <w:r w:rsidRPr="001451BD">
        <w:rPr>
          <w:rFonts w:ascii="Times New Roman" w:hAnsi="Times New Roman" w:cs="Times New Roman"/>
          <w:color w:val="auto"/>
          <w:sz w:val="28"/>
          <w:szCs w:val="28"/>
          <w:lang w:val="en-US"/>
        </w:rPr>
        <w:t xml:space="preserve"> chỉ đạo của Đảng ủy Bộ Tư pháp</w:t>
      </w:r>
      <w:r w:rsidRPr="001451BD">
        <w:rPr>
          <w:rFonts w:ascii="Times New Roman" w:hAnsi="Times New Roman" w:cs="Times New Roman"/>
          <w:color w:val="auto"/>
          <w:sz w:val="28"/>
          <w:szCs w:val="28"/>
        </w:rPr>
        <w:t xml:space="preserve">, </w:t>
      </w:r>
      <w:r w:rsidRPr="001451BD">
        <w:rPr>
          <w:rFonts w:ascii="Times New Roman" w:hAnsi="Times New Roman" w:cs="Times New Roman"/>
          <w:color w:val="auto"/>
          <w:sz w:val="28"/>
          <w:szCs w:val="28"/>
          <w:lang w:val="en-US"/>
        </w:rPr>
        <w:t xml:space="preserve">các đảng bộ, chi bộ trực thuộc cụ thể hóa </w:t>
      </w:r>
      <w:r w:rsidRPr="001451BD">
        <w:rPr>
          <w:rFonts w:ascii="Times New Roman" w:hAnsi="Times New Roman" w:cs="Times New Roman"/>
          <w:color w:val="auto"/>
          <w:sz w:val="28"/>
          <w:szCs w:val="28"/>
        </w:rPr>
        <w:t xml:space="preserve">tiêu chuẩn </w:t>
      </w:r>
      <w:r w:rsidRPr="001451BD">
        <w:rPr>
          <w:rFonts w:ascii="Times New Roman" w:hAnsi="Times New Roman" w:cs="Times New Roman"/>
          <w:color w:val="auto"/>
          <w:sz w:val="28"/>
          <w:szCs w:val="28"/>
          <w:lang w:val="en-US"/>
        </w:rPr>
        <w:t>cho phù</w:t>
      </w:r>
      <w:r w:rsidRPr="001451BD">
        <w:rPr>
          <w:rFonts w:ascii="Times New Roman" w:hAnsi="Times New Roman" w:cs="Times New Roman"/>
          <w:color w:val="auto"/>
          <w:sz w:val="28"/>
          <w:szCs w:val="28"/>
        </w:rPr>
        <w:t xml:space="preserve"> hợp với </w:t>
      </w:r>
      <w:r w:rsidRPr="001451BD">
        <w:rPr>
          <w:rFonts w:ascii="Times New Roman" w:hAnsi="Times New Roman" w:cs="Times New Roman"/>
          <w:color w:val="auto"/>
          <w:sz w:val="28"/>
          <w:szCs w:val="28"/>
          <w:lang w:val="en-US"/>
        </w:rPr>
        <w:t xml:space="preserve">tình hình, đặc điểm của từng đơn vị, đáp ứng </w:t>
      </w:r>
      <w:r w:rsidRPr="001451BD">
        <w:rPr>
          <w:rFonts w:ascii="Times New Roman" w:hAnsi="Times New Roman" w:cs="Times New Roman"/>
          <w:color w:val="auto"/>
          <w:sz w:val="28"/>
          <w:szCs w:val="28"/>
        </w:rPr>
        <w:t>yêu cầu nhiệm vụ</w:t>
      </w:r>
      <w:r w:rsidRPr="001451BD">
        <w:rPr>
          <w:rFonts w:ascii="Times New Roman" w:hAnsi="Times New Roman" w:cs="Times New Roman"/>
          <w:color w:val="auto"/>
          <w:sz w:val="28"/>
          <w:szCs w:val="28"/>
          <w:lang w:val="en-US"/>
        </w:rPr>
        <w:t xml:space="preserve"> chính trị</w:t>
      </w:r>
      <w:r w:rsidRPr="001451BD">
        <w:rPr>
          <w:rFonts w:ascii="Times New Roman" w:hAnsi="Times New Roman" w:cs="Times New Roman"/>
          <w:color w:val="auto"/>
          <w:sz w:val="28"/>
          <w:szCs w:val="28"/>
        </w:rPr>
        <w:t xml:space="preserve"> của đảng bộ</w:t>
      </w:r>
      <w:r w:rsidRPr="001451BD">
        <w:rPr>
          <w:rFonts w:ascii="Times New Roman" w:hAnsi="Times New Roman" w:cs="Times New Roman"/>
          <w:color w:val="auto"/>
          <w:sz w:val="28"/>
          <w:szCs w:val="28"/>
          <w:lang w:val="en-US"/>
        </w:rPr>
        <w:t>, chi bộ trong nhiệm kỳ mới và những năm tiếp theo.</w:t>
      </w:r>
    </w:p>
    <w:p w14:paraId="0050CA83" w14:textId="721BBD63"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5.3. </w:t>
      </w:r>
      <w:r w:rsidRPr="001451BD">
        <w:rPr>
          <w:rFonts w:ascii="Times New Roman" w:hAnsi="Times New Roman" w:cs="Times New Roman"/>
          <w:i/>
          <w:color w:val="auto"/>
          <w:sz w:val="28"/>
          <w:szCs w:val="28"/>
          <w:lang w:val="en-US"/>
        </w:rPr>
        <w:t>Thời điểm tính độ tuổi tham gia cấp ủy</w:t>
      </w:r>
      <w:r w:rsidRPr="001451BD">
        <w:rPr>
          <w:rFonts w:ascii="Times New Roman" w:hAnsi="Times New Roman" w:cs="Times New Roman"/>
          <w:b/>
          <w:i/>
          <w:color w:val="auto"/>
          <w:sz w:val="28"/>
          <w:szCs w:val="28"/>
          <w:lang w:val="en-US"/>
        </w:rPr>
        <w:t xml:space="preserve"> </w:t>
      </w:r>
      <w:r w:rsidRPr="001451BD">
        <w:rPr>
          <w:rFonts w:ascii="Times New Roman" w:hAnsi="Times New Roman" w:cs="Times New Roman"/>
          <w:color w:val="auto"/>
          <w:sz w:val="28"/>
          <w:szCs w:val="28"/>
          <w:lang w:val="en-US"/>
        </w:rPr>
        <w:t>là thời điểm bắt đầu tổ chức đại hội đảng ở mỗi cấp, cụ thể:</w:t>
      </w:r>
    </w:p>
    <w:p w14:paraId="3675A469" w14:textId="68688C31"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Đối với các chi bộ</w:t>
      </w:r>
      <w:r w:rsidR="00D91C53">
        <w:rPr>
          <w:rFonts w:ascii="Times New Roman" w:hAnsi="Times New Roman" w:cs="Times New Roman"/>
          <w:color w:val="auto"/>
          <w:sz w:val="28"/>
          <w:szCs w:val="28"/>
          <w:lang w:val="en-US"/>
        </w:rPr>
        <w:t xml:space="preserve"> cơ sở, chi bộ</w:t>
      </w:r>
      <w:r w:rsidRPr="001451BD">
        <w:rPr>
          <w:rFonts w:ascii="Times New Roman" w:hAnsi="Times New Roman" w:cs="Times New Roman"/>
          <w:color w:val="auto"/>
          <w:sz w:val="28"/>
          <w:szCs w:val="28"/>
          <w:lang w:val="en-US"/>
        </w:rPr>
        <w:t xml:space="preserve"> trực thuộc (nhiệm kỳ 05 năm 02 lần): </w:t>
      </w:r>
      <w:r w:rsidR="00D91C53">
        <w:rPr>
          <w:rFonts w:ascii="Times New Roman" w:hAnsi="Times New Roman" w:cs="Times New Roman"/>
          <w:color w:val="auto"/>
          <w:sz w:val="28"/>
          <w:szCs w:val="28"/>
          <w:lang w:val="en-US"/>
        </w:rPr>
        <w:t>Tháng 01/2025.</w:t>
      </w:r>
    </w:p>
    <w:p w14:paraId="5A31190D" w14:textId="7E2022BC"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Đối với Đảng bộ cơ sở</w:t>
      </w:r>
      <w:r w:rsidR="00D91C53">
        <w:rPr>
          <w:rFonts w:ascii="Times New Roman" w:hAnsi="Times New Roman" w:cs="Times New Roman"/>
          <w:color w:val="auto"/>
          <w:sz w:val="28"/>
          <w:szCs w:val="28"/>
          <w:lang w:val="en-US"/>
        </w:rPr>
        <w:t>: tháng 4/2025.</w:t>
      </w:r>
    </w:p>
    <w:p w14:paraId="38C4DE67" w14:textId="373DE365"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Đối với Đảng bộ Bộ</w:t>
      </w:r>
      <w:r w:rsidR="00D91C53">
        <w:rPr>
          <w:rFonts w:ascii="Times New Roman" w:hAnsi="Times New Roman" w:cs="Times New Roman"/>
          <w:color w:val="auto"/>
          <w:sz w:val="28"/>
          <w:szCs w:val="28"/>
          <w:lang w:val="en-US"/>
        </w:rPr>
        <w:t xml:space="preserve"> Tư pháp: tháng </w:t>
      </w:r>
      <w:r w:rsidRPr="001451BD">
        <w:rPr>
          <w:rFonts w:ascii="Times New Roman" w:hAnsi="Times New Roman" w:cs="Times New Roman"/>
          <w:color w:val="auto"/>
          <w:sz w:val="28"/>
          <w:szCs w:val="28"/>
          <w:lang w:val="en-US"/>
        </w:rPr>
        <w:t>6/2025</w:t>
      </w:r>
      <w:r w:rsidR="00D91C53">
        <w:rPr>
          <w:rFonts w:ascii="Times New Roman" w:hAnsi="Times New Roman" w:cs="Times New Roman"/>
          <w:color w:val="auto"/>
          <w:sz w:val="28"/>
          <w:szCs w:val="28"/>
          <w:lang w:val="en-US"/>
        </w:rPr>
        <w:t>.</w:t>
      </w:r>
    </w:p>
    <w:p w14:paraId="289AE5D6" w14:textId="474E8DC8"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lastRenderedPageBreak/>
        <w:t xml:space="preserve">5.4. </w:t>
      </w:r>
      <w:r w:rsidRPr="001451BD">
        <w:rPr>
          <w:rFonts w:ascii="Times New Roman" w:hAnsi="Times New Roman" w:cs="Times New Roman"/>
          <w:i/>
          <w:color w:val="auto"/>
          <w:sz w:val="28"/>
          <w:szCs w:val="28"/>
          <w:lang w:val="en-US"/>
        </w:rPr>
        <w:t>Tuổi tham gia cấp ủy:</w:t>
      </w:r>
      <w:r w:rsidRPr="001451BD">
        <w:rPr>
          <w:rFonts w:ascii="Times New Roman" w:hAnsi="Times New Roman" w:cs="Times New Roman"/>
          <w:color w:val="auto"/>
          <w:sz w:val="28"/>
          <w:szCs w:val="28"/>
          <w:lang w:val="en-US"/>
        </w:rPr>
        <w:t xml:space="preserve"> </w:t>
      </w:r>
      <w:r w:rsidR="00D91C53">
        <w:rPr>
          <w:rFonts w:ascii="Times New Roman" w:hAnsi="Times New Roman" w:cs="Times New Roman"/>
          <w:color w:val="auto"/>
          <w:sz w:val="28"/>
          <w:szCs w:val="28"/>
          <w:lang w:val="en-US"/>
        </w:rPr>
        <w:t>Thực hiện theo Phụ lục số 2 của Kế hoạch này.</w:t>
      </w:r>
    </w:p>
    <w:p w14:paraId="596FFB9D" w14:textId="0E3D8954"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5.5.</w:t>
      </w:r>
      <w:r w:rsidRPr="001451BD">
        <w:rPr>
          <w:rFonts w:ascii="Times New Roman" w:hAnsi="Times New Roman" w:cs="Times New Roman"/>
          <w:b/>
          <w:i/>
          <w:color w:val="auto"/>
          <w:sz w:val="28"/>
          <w:szCs w:val="28"/>
          <w:lang w:val="en-US"/>
        </w:rPr>
        <w:t xml:space="preserve"> </w:t>
      </w:r>
      <w:r w:rsidRPr="001451BD">
        <w:rPr>
          <w:rFonts w:ascii="Times New Roman" w:hAnsi="Times New Roman" w:cs="Times New Roman"/>
          <w:i/>
          <w:color w:val="auto"/>
          <w:sz w:val="28"/>
          <w:szCs w:val="28"/>
          <w:lang w:val="en-US"/>
        </w:rPr>
        <w:t>Việc bổ sung cấp ủy viên và ủy viên ban thường vụ cấp ủy trước khi tổ chức đại hội</w:t>
      </w:r>
    </w:p>
    <w:p w14:paraId="38148AB4" w14:textId="77777777"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Dừng việc bổ sung cấp ủy viên và ủy viên ban thường vụ cấp ủy nhiệm kỳ 2020 - 2025 trước 06 tháng tính đến thời điểm bắt đầu tổ chức đại hội ở mỗi cấp. Trường hợp đặc biệt do cấp có thẩm quyền xem xét, quyết định.</w:t>
      </w:r>
    </w:p>
    <w:p w14:paraId="0719FEF9" w14:textId="2C03EED1" w:rsidR="00095DC5" w:rsidRPr="00F22C2F" w:rsidRDefault="00095DC5" w:rsidP="00F22C2F">
      <w:pPr>
        <w:spacing w:beforeLines="40" w:before="96" w:afterLines="40" w:after="96" w:line="266" w:lineRule="auto"/>
        <w:ind w:firstLine="567"/>
        <w:jc w:val="both"/>
        <w:rPr>
          <w:rFonts w:ascii="Times New Roman" w:hAnsi="Times New Roman" w:cs="Times New Roman"/>
          <w:i/>
          <w:color w:val="auto"/>
          <w:spacing w:val="-4"/>
          <w:sz w:val="28"/>
          <w:szCs w:val="28"/>
          <w:lang w:val="en-US"/>
        </w:rPr>
      </w:pPr>
      <w:r w:rsidRPr="00F22C2F">
        <w:rPr>
          <w:rFonts w:ascii="Times New Roman" w:hAnsi="Times New Roman" w:cs="Times New Roman"/>
          <w:color w:val="auto"/>
          <w:spacing w:val="-4"/>
          <w:sz w:val="28"/>
          <w:szCs w:val="28"/>
          <w:lang w:val="en-US"/>
        </w:rPr>
        <w:t>5.6.</w:t>
      </w:r>
      <w:r w:rsidRPr="00F22C2F">
        <w:rPr>
          <w:rFonts w:ascii="Times New Roman" w:hAnsi="Times New Roman" w:cs="Times New Roman"/>
          <w:i/>
          <w:color w:val="auto"/>
          <w:spacing w:val="-4"/>
          <w:sz w:val="28"/>
          <w:szCs w:val="28"/>
          <w:lang w:val="en-US"/>
        </w:rPr>
        <w:t xml:space="preserve"> Cơ cấu, số lượng cấp ủy, ban thường vụ, phó bí thư cấp ủy, uỷ ban kiểm tra</w:t>
      </w:r>
    </w:p>
    <w:p w14:paraId="0B57594C" w14:textId="77777777"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Cơ bản bảo đảm sự lãnh đạo trực tiếp, toàn diện của cấp ủy đối với những lĩnh vực công tác quan trọng; coi trọng chất lượng, không vì cơ cấu mà hạ thấp tiêu chuẩn; thực hiện chủ trương không nhất thiết các tổ chức đảng trực thuộc đều có người tham gia cấp ủy; đồng thời cấp ủy thống nhất quy định một số chức danh cụ thể có cơ cấu tham gia ban thường vụ, số cơ cấu còn lại do cấp ủy quyết định theo yêu cầu nhiệm vụ chính trị của cơ quan, đơn vị và khả năng đáp ứng của cán bộ. </w:t>
      </w:r>
    </w:p>
    <w:p w14:paraId="31096CFC" w14:textId="2C49A562"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Vào đầu nhiệm kỳ, những cấp ủy nào chưa bầu đủ số lượng thì phải khẩn trương, nghiêm túc chuẩn bị nhân sự đủ tiêu chuẩn, điều kiện để kiện toàn, bổ sung trong nhiệm kỳ bảo đảm đủ cơ cấu, tỉ lệ theo đúng quy định. Việc đổi mới cấp ủy so với đầu nhiệm kỳ 2020 - 2025 phù hợp với hướng dẫn của tổ chức đảng cấp trên và tình hình thực tế.</w:t>
      </w:r>
    </w:p>
    <w:p w14:paraId="51A6D81D" w14:textId="2523762C" w:rsidR="00095DC5" w:rsidRPr="001451BD" w:rsidRDefault="008C6B89" w:rsidP="00F22C2F">
      <w:pPr>
        <w:spacing w:beforeLines="40" w:before="96" w:afterLines="40" w:after="96" w:line="266" w:lineRule="auto"/>
        <w:ind w:firstLine="567"/>
        <w:jc w:val="both"/>
        <w:rPr>
          <w:rFonts w:ascii="Times New Roman" w:hAnsi="Times New Roman" w:cs="Times New Roman"/>
          <w:i/>
          <w:color w:val="auto"/>
          <w:sz w:val="28"/>
          <w:szCs w:val="28"/>
          <w:lang w:val="en-US"/>
        </w:rPr>
      </w:pPr>
      <w:r w:rsidRPr="001451BD">
        <w:rPr>
          <w:rFonts w:ascii="Times New Roman" w:hAnsi="Times New Roman" w:cs="Times New Roman"/>
          <w:i/>
          <w:color w:val="auto"/>
          <w:sz w:val="28"/>
          <w:szCs w:val="28"/>
          <w:lang w:val="en-US"/>
        </w:rPr>
        <w:t>5</w:t>
      </w:r>
      <w:r w:rsidR="00095DC5" w:rsidRPr="001451BD">
        <w:rPr>
          <w:rFonts w:ascii="Times New Roman" w:hAnsi="Times New Roman" w:cs="Times New Roman"/>
          <w:i/>
          <w:color w:val="auto"/>
          <w:sz w:val="28"/>
          <w:szCs w:val="28"/>
          <w:lang w:val="en-US"/>
        </w:rPr>
        <w:t>.6.1. Cơ cấu cấp uỷ</w:t>
      </w:r>
    </w:p>
    <w:p w14:paraId="08BD9ED7" w14:textId="77777777"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Cấp ủy các cấp thực hiện nghiêm cơ cấu 3 độ tuổi, phấn đấu:</w:t>
      </w:r>
    </w:p>
    <w:p w14:paraId="6D834A76" w14:textId="2B760B6D"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 </w:t>
      </w:r>
      <w:r w:rsidR="00EA2CCF">
        <w:rPr>
          <w:rFonts w:ascii="Times New Roman" w:hAnsi="Times New Roman" w:cs="Times New Roman"/>
          <w:color w:val="auto"/>
          <w:sz w:val="28"/>
          <w:szCs w:val="28"/>
          <w:lang w:val="en-US"/>
        </w:rPr>
        <w:t>T</w:t>
      </w:r>
      <w:r w:rsidRPr="001451BD">
        <w:rPr>
          <w:rFonts w:ascii="Times New Roman" w:hAnsi="Times New Roman" w:cs="Times New Roman"/>
          <w:color w:val="auto"/>
          <w:sz w:val="28"/>
          <w:szCs w:val="28"/>
          <w:lang w:val="en-US"/>
        </w:rPr>
        <w:t>ỉ lệ cán bộ trẻ (dưới 4</w:t>
      </w:r>
      <w:r w:rsidR="00EA2CCF">
        <w:rPr>
          <w:rFonts w:ascii="Times New Roman" w:hAnsi="Times New Roman" w:cs="Times New Roman"/>
          <w:color w:val="auto"/>
          <w:sz w:val="28"/>
          <w:szCs w:val="28"/>
          <w:lang w:val="en-US"/>
        </w:rPr>
        <w:t>2</w:t>
      </w:r>
      <w:r w:rsidRPr="001451BD">
        <w:rPr>
          <w:rFonts w:ascii="Times New Roman" w:hAnsi="Times New Roman" w:cs="Times New Roman"/>
          <w:color w:val="auto"/>
          <w:sz w:val="28"/>
          <w:szCs w:val="28"/>
          <w:lang w:val="en-US"/>
        </w:rPr>
        <w:t xml:space="preserve"> tuổi) từ 10% trở lên,</w:t>
      </w:r>
    </w:p>
    <w:p w14:paraId="60CC7F16" w14:textId="3C1555A4"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 </w:t>
      </w:r>
      <w:r w:rsidR="00EA2CCF">
        <w:rPr>
          <w:rFonts w:ascii="Times New Roman" w:eastAsia="Times New Roman" w:hAnsi="Times New Roman" w:cs="Times New Roman"/>
          <w:color w:val="auto"/>
          <w:sz w:val="28"/>
          <w:szCs w:val="28"/>
          <w:lang w:val="en-US" w:eastAsia="en-US" w:bidi="ar-SA"/>
        </w:rPr>
        <w:t>C</w:t>
      </w:r>
      <w:r w:rsidRPr="001451BD">
        <w:rPr>
          <w:rFonts w:ascii="Times New Roman" w:eastAsia="Times New Roman" w:hAnsi="Times New Roman" w:cs="Times New Roman"/>
          <w:color w:val="auto"/>
          <w:sz w:val="28"/>
          <w:szCs w:val="28"/>
          <w:lang w:val="en-US" w:eastAsia="en-US" w:bidi="ar-SA"/>
        </w:rPr>
        <w:t>án bộ từ 4</w:t>
      </w:r>
      <w:r w:rsidR="00EA2CCF">
        <w:rPr>
          <w:rFonts w:ascii="Times New Roman" w:eastAsia="Times New Roman" w:hAnsi="Times New Roman" w:cs="Times New Roman"/>
          <w:color w:val="auto"/>
          <w:sz w:val="28"/>
          <w:szCs w:val="28"/>
          <w:lang w:val="en-US" w:eastAsia="en-US" w:bidi="ar-SA"/>
        </w:rPr>
        <w:t>2</w:t>
      </w:r>
      <w:r w:rsidRPr="001451BD">
        <w:rPr>
          <w:rFonts w:ascii="Times New Roman" w:eastAsia="Times New Roman" w:hAnsi="Times New Roman" w:cs="Times New Roman"/>
          <w:color w:val="auto"/>
          <w:sz w:val="28"/>
          <w:szCs w:val="28"/>
          <w:lang w:val="en-US" w:eastAsia="en-US" w:bidi="ar-SA"/>
        </w:rPr>
        <w:t xml:space="preserve"> đến 5</w:t>
      </w:r>
      <w:r w:rsidR="00EA2CCF">
        <w:rPr>
          <w:rFonts w:ascii="Times New Roman" w:eastAsia="Times New Roman" w:hAnsi="Times New Roman" w:cs="Times New Roman"/>
          <w:color w:val="auto"/>
          <w:sz w:val="28"/>
          <w:szCs w:val="28"/>
          <w:lang w:val="en-US" w:eastAsia="en-US" w:bidi="ar-SA"/>
        </w:rPr>
        <w:t>2</w:t>
      </w:r>
      <w:r w:rsidRPr="001451BD">
        <w:rPr>
          <w:rFonts w:ascii="Times New Roman" w:eastAsia="Times New Roman" w:hAnsi="Times New Roman" w:cs="Times New Roman"/>
          <w:color w:val="auto"/>
          <w:sz w:val="28"/>
          <w:szCs w:val="28"/>
          <w:lang w:val="en-US" w:eastAsia="en-US" w:bidi="ar-SA"/>
        </w:rPr>
        <w:t xml:space="preserve"> tuổi khoảng 40% đến 50%</w:t>
      </w:r>
      <w:r w:rsidRPr="001451BD">
        <w:rPr>
          <w:rFonts w:ascii="Times New Roman" w:hAnsi="Times New Roman" w:cs="Times New Roman"/>
          <w:color w:val="auto"/>
          <w:sz w:val="28"/>
          <w:szCs w:val="28"/>
          <w:lang w:val="en-US"/>
        </w:rPr>
        <w:t>;</w:t>
      </w:r>
    </w:p>
    <w:p w14:paraId="20345054" w14:textId="7B343D20"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Còn lại trên 5</w:t>
      </w:r>
      <w:r w:rsidR="00EA2CCF">
        <w:rPr>
          <w:rFonts w:ascii="Times New Roman" w:hAnsi="Times New Roman" w:cs="Times New Roman"/>
          <w:color w:val="auto"/>
          <w:sz w:val="28"/>
          <w:szCs w:val="28"/>
          <w:lang w:val="en-US"/>
        </w:rPr>
        <w:t>2</w:t>
      </w:r>
      <w:r w:rsidRPr="001451BD">
        <w:rPr>
          <w:rFonts w:ascii="Times New Roman" w:hAnsi="Times New Roman" w:cs="Times New Roman"/>
          <w:color w:val="auto"/>
          <w:sz w:val="28"/>
          <w:szCs w:val="28"/>
          <w:lang w:val="en-US"/>
        </w:rPr>
        <w:t xml:space="preserve"> tuổi;</w:t>
      </w:r>
    </w:p>
    <w:p w14:paraId="11FA581F" w14:textId="77777777"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Phấn đấu tỉ lệ cấp ủy viên nữ từ 15% trở lên và có cán bộ nữ tham gia ban thường vụ cấp ủy;</w:t>
      </w:r>
    </w:p>
    <w:p w14:paraId="4C135A2E" w14:textId="77777777"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Tỉ lệ cấp ủy viên là cán bộ người dân tộc thiểu số phù hợp với điều kiện của các tổ chức đảng.</w:t>
      </w:r>
    </w:p>
    <w:p w14:paraId="1D77640A" w14:textId="77777777"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Phấn đấu đổi mới không dưới 1/3 tổng số cấp uỷ viên trong mỗi nhiệm kỳ.</w:t>
      </w:r>
    </w:p>
    <w:p w14:paraId="0845987F" w14:textId="7492A4F1" w:rsidR="00095DC5" w:rsidRPr="001451BD" w:rsidRDefault="008C6B89" w:rsidP="00F22C2F">
      <w:pPr>
        <w:spacing w:beforeLines="40" w:before="96" w:afterLines="40" w:after="96" w:line="266" w:lineRule="auto"/>
        <w:ind w:firstLine="567"/>
        <w:jc w:val="both"/>
        <w:rPr>
          <w:rFonts w:ascii="Times New Roman" w:hAnsi="Times New Roman" w:cs="Times New Roman"/>
          <w:i/>
          <w:color w:val="auto"/>
          <w:sz w:val="28"/>
          <w:szCs w:val="28"/>
          <w:lang w:val="en-US"/>
        </w:rPr>
      </w:pPr>
      <w:r w:rsidRPr="001451BD">
        <w:rPr>
          <w:rFonts w:ascii="Times New Roman" w:hAnsi="Times New Roman" w:cs="Times New Roman"/>
          <w:i/>
          <w:color w:val="auto"/>
          <w:sz w:val="28"/>
          <w:szCs w:val="28"/>
          <w:lang w:val="en-US"/>
        </w:rPr>
        <w:t>5</w:t>
      </w:r>
      <w:r w:rsidR="00095DC5" w:rsidRPr="001451BD">
        <w:rPr>
          <w:rFonts w:ascii="Times New Roman" w:hAnsi="Times New Roman" w:cs="Times New Roman"/>
          <w:i/>
          <w:color w:val="auto"/>
          <w:sz w:val="28"/>
          <w:szCs w:val="28"/>
          <w:lang w:val="en-US"/>
        </w:rPr>
        <w:t>.6.2. Một số định hướng cơ cấu cấp ủy, ban thường vụ cấp ủy, uỷ ban kiểm tra như sau:</w:t>
      </w:r>
    </w:p>
    <w:p w14:paraId="70F7F0D6" w14:textId="674B797F"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Giới thiệu các đồng chí tham gia cấp ủy là lãnh đạo cơ quan, đơn vị trực thuộc; bí thư, phó bí thư cấp ủy trực thuộc; đại diện lãnh đạo các tổ chức chính trị - xã hội</w:t>
      </w:r>
      <w:r w:rsidR="00EA2CCF">
        <w:rPr>
          <w:rFonts w:ascii="Times New Roman" w:hAnsi="Times New Roman" w:cs="Times New Roman"/>
          <w:color w:val="auto"/>
          <w:sz w:val="28"/>
          <w:szCs w:val="28"/>
          <w:lang w:val="en-US"/>
        </w:rPr>
        <w:t>; Lãnh đạo các Ban, cơ quan tham mưu, giúp việc cấp ủy</w:t>
      </w:r>
      <w:r w:rsidRPr="001451BD">
        <w:rPr>
          <w:rFonts w:ascii="Times New Roman" w:hAnsi="Times New Roman" w:cs="Times New Roman"/>
          <w:color w:val="auto"/>
          <w:sz w:val="28"/>
          <w:szCs w:val="28"/>
          <w:lang w:val="en-US"/>
        </w:rPr>
        <w:t xml:space="preserve">. </w:t>
      </w:r>
    </w:p>
    <w:p w14:paraId="72DF447D" w14:textId="77265DE6"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rPr>
      </w:pPr>
      <w:r w:rsidRPr="001451BD">
        <w:rPr>
          <w:rFonts w:ascii="Times New Roman" w:hAnsi="Times New Roman" w:cs="Times New Roman"/>
          <w:color w:val="auto"/>
          <w:sz w:val="28"/>
          <w:szCs w:val="28"/>
          <w:lang w:val="en-US"/>
        </w:rPr>
        <w:t>- Giới thiệu tham gia ban thường vụ cấp ủy là các đồng chí đang hoặc đã kinh qua các vị trí lãnh đạo của</w:t>
      </w:r>
      <w:r w:rsidR="00EA2CCF">
        <w:rPr>
          <w:rFonts w:ascii="Times New Roman" w:hAnsi="Times New Roman" w:cs="Times New Roman"/>
          <w:color w:val="auto"/>
          <w:sz w:val="28"/>
          <w:szCs w:val="28"/>
          <w:lang w:val="en-US"/>
        </w:rPr>
        <w:t xml:space="preserve"> cơ quan,</w:t>
      </w:r>
      <w:r w:rsidRPr="001451BD">
        <w:rPr>
          <w:rFonts w:ascii="Times New Roman" w:hAnsi="Times New Roman" w:cs="Times New Roman"/>
          <w:color w:val="auto"/>
          <w:sz w:val="28"/>
          <w:szCs w:val="28"/>
          <w:lang w:val="en-US"/>
        </w:rPr>
        <w:t xml:space="preserve"> đơn vị theo hướng phân công đảm nhiệm các chức danh phó bí thư, chủ nhiệm ủy ban kiểm tra</w:t>
      </w:r>
      <w:r w:rsidR="00EA2CCF">
        <w:rPr>
          <w:rFonts w:ascii="Times New Roman" w:hAnsi="Times New Roman" w:cs="Times New Roman"/>
          <w:color w:val="auto"/>
          <w:sz w:val="28"/>
          <w:szCs w:val="28"/>
          <w:lang w:val="en-US"/>
        </w:rPr>
        <w:t xml:space="preserve"> và Trưởng các Ban tham mưu, </w:t>
      </w:r>
      <w:r w:rsidR="00EA2CCF">
        <w:rPr>
          <w:rFonts w:ascii="Times New Roman" w:hAnsi="Times New Roman" w:cs="Times New Roman"/>
          <w:color w:val="auto"/>
          <w:sz w:val="28"/>
          <w:szCs w:val="28"/>
          <w:lang w:val="en-US"/>
        </w:rPr>
        <w:lastRenderedPageBreak/>
        <w:t>giúp việc của cấp ủy.</w:t>
      </w:r>
    </w:p>
    <w:p w14:paraId="7A536E43" w14:textId="77777777"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 Thực hiện định hướng bí thư cấp ủy đồng thời là thủ trưởng cơ quan, đơn vị. </w:t>
      </w:r>
    </w:p>
    <w:p w14:paraId="6DB9EE1B" w14:textId="2BB1B416" w:rsidR="00095DC5" w:rsidRPr="001451BD" w:rsidRDefault="00095DC5"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Cơ cấu uỷ ban kiểm tra thực hiện theo định hướng của Đảng uỷ, Uỷ ban Kiểm tra Đảng uỷ</w:t>
      </w:r>
      <w:r w:rsidR="00954069">
        <w:rPr>
          <w:rFonts w:ascii="Times New Roman" w:hAnsi="Times New Roman" w:cs="Times New Roman"/>
          <w:color w:val="auto"/>
          <w:sz w:val="28"/>
          <w:szCs w:val="28"/>
          <w:lang w:val="en-US"/>
        </w:rPr>
        <w:t xml:space="preserve"> Bộ</w:t>
      </w:r>
      <w:r w:rsidRPr="001451BD">
        <w:rPr>
          <w:rFonts w:ascii="Times New Roman" w:hAnsi="Times New Roman" w:cs="Times New Roman"/>
          <w:color w:val="auto"/>
          <w:sz w:val="28"/>
          <w:szCs w:val="28"/>
          <w:lang w:val="en-US"/>
        </w:rPr>
        <w:t>.</w:t>
      </w:r>
    </w:p>
    <w:p w14:paraId="10F0860F" w14:textId="0E470A20" w:rsidR="00095DC5" w:rsidRPr="001451BD" w:rsidRDefault="008C6B89" w:rsidP="00F22C2F">
      <w:pPr>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i/>
          <w:color w:val="auto"/>
          <w:sz w:val="28"/>
          <w:szCs w:val="28"/>
          <w:lang w:val="en-US"/>
        </w:rPr>
        <w:t>5</w:t>
      </w:r>
      <w:r w:rsidR="00095DC5" w:rsidRPr="001451BD">
        <w:rPr>
          <w:rFonts w:ascii="Times New Roman" w:hAnsi="Times New Roman" w:cs="Times New Roman"/>
          <w:i/>
          <w:color w:val="auto"/>
          <w:sz w:val="28"/>
          <w:szCs w:val="28"/>
          <w:lang w:val="en-US"/>
        </w:rPr>
        <w:t>.6.3. Số lượng cấp ủy viên, ban thường vụ, phó bí thư cấp ủy, Ủy ban kiểm tra</w:t>
      </w:r>
      <w:r w:rsidR="00095DC5" w:rsidRPr="001451BD">
        <w:rPr>
          <w:rFonts w:ascii="Times New Roman" w:hAnsi="Times New Roman" w:cs="Times New Roman"/>
          <w:color w:val="auto"/>
          <w:sz w:val="28"/>
          <w:szCs w:val="28"/>
          <w:lang w:val="en-US"/>
        </w:rPr>
        <w:t xml:space="preserve">: </w:t>
      </w:r>
      <w:r w:rsidR="00EA2CCF">
        <w:rPr>
          <w:rFonts w:ascii="Times New Roman" w:hAnsi="Times New Roman" w:cs="Times New Roman"/>
          <w:color w:val="auto"/>
          <w:sz w:val="28"/>
          <w:szCs w:val="28"/>
          <w:lang w:val="en-US"/>
        </w:rPr>
        <w:t>Thực hiện theo phụ lục số 03 của Kế hoạch này.</w:t>
      </w:r>
    </w:p>
    <w:p w14:paraId="7653B7DA" w14:textId="6AC4C840" w:rsidR="00095DC5" w:rsidRPr="001451BD" w:rsidRDefault="008C6B89" w:rsidP="00F22C2F">
      <w:pPr>
        <w:spacing w:beforeLines="40" w:before="96" w:afterLines="40" w:after="96" w:line="266" w:lineRule="auto"/>
        <w:ind w:firstLine="567"/>
        <w:jc w:val="both"/>
        <w:rPr>
          <w:rFonts w:ascii="Times New Roman" w:hAnsi="Times New Roman" w:cs="Times New Roman"/>
          <w:i/>
          <w:color w:val="auto"/>
          <w:sz w:val="28"/>
          <w:szCs w:val="28"/>
          <w:lang w:val="en-US"/>
        </w:rPr>
      </w:pPr>
      <w:r w:rsidRPr="001451BD">
        <w:rPr>
          <w:rFonts w:ascii="Times New Roman" w:hAnsi="Times New Roman" w:cs="Times New Roman"/>
          <w:color w:val="auto"/>
          <w:sz w:val="28"/>
          <w:szCs w:val="28"/>
          <w:lang w:val="en-US"/>
        </w:rPr>
        <w:t>5</w:t>
      </w:r>
      <w:r w:rsidR="00095DC5" w:rsidRPr="001451BD">
        <w:rPr>
          <w:rFonts w:ascii="Times New Roman" w:hAnsi="Times New Roman" w:cs="Times New Roman"/>
          <w:color w:val="auto"/>
          <w:sz w:val="28"/>
          <w:szCs w:val="28"/>
          <w:lang w:val="en-US"/>
        </w:rPr>
        <w:t>.7.</w:t>
      </w:r>
      <w:r w:rsidR="00095DC5" w:rsidRPr="001451BD">
        <w:rPr>
          <w:rFonts w:ascii="Times New Roman" w:hAnsi="Times New Roman" w:cs="Times New Roman"/>
          <w:b/>
          <w:i/>
          <w:color w:val="auto"/>
          <w:sz w:val="28"/>
          <w:szCs w:val="28"/>
          <w:lang w:val="en-US"/>
        </w:rPr>
        <w:t xml:space="preserve"> </w:t>
      </w:r>
      <w:r w:rsidR="00095DC5" w:rsidRPr="001451BD">
        <w:rPr>
          <w:rFonts w:ascii="Times New Roman" w:hAnsi="Times New Roman" w:cs="Times New Roman"/>
          <w:i/>
          <w:color w:val="auto"/>
          <w:sz w:val="28"/>
          <w:szCs w:val="28"/>
          <w:lang w:val="en-US"/>
        </w:rPr>
        <w:t>Thực hiện bầu cử trong đại hội</w:t>
      </w:r>
    </w:p>
    <w:p w14:paraId="16D14BD4" w14:textId="2C851B2F" w:rsidR="008C6B89" w:rsidRPr="001451BD" w:rsidRDefault="008C6B89" w:rsidP="00F22C2F">
      <w:pPr>
        <w:widowControl/>
        <w:spacing w:before="120" w:after="120" w:line="266" w:lineRule="auto"/>
        <w:ind w:firstLine="567"/>
        <w:jc w:val="both"/>
        <w:rPr>
          <w:rFonts w:ascii="Times New Roman" w:hAnsi="Times New Roman"/>
          <w:color w:val="auto"/>
          <w:sz w:val="28"/>
          <w:szCs w:val="29"/>
        </w:rPr>
      </w:pPr>
      <w:r w:rsidRPr="001451BD">
        <w:rPr>
          <w:rFonts w:ascii="Times New Roman" w:hAnsi="Times New Roman"/>
          <w:color w:val="auto"/>
          <w:sz w:val="28"/>
          <w:szCs w:val="29"/>
          <w:lang w:val="en-US"/>
        </w:rPr>
        <w:t>5.7.1.</w:t>
      </w:r>
      <w:r w:rsidRPr="001451BD">
        <w:rPr>
          <w:rFonts w:ascii="Times New Roman" w:hAnsi="Times New Roman"/>
          <w:color w:val="auto"/>
          <w:sz w:val="28"/>
          <w:szCs w:val="29"/>
        </w:rPr>
        <w:t xml:space="preserve"> Việc bầu cử</w:t>
      </w:r>
      <w:r w:rsidR="00EA2CCF">
        <w:rPr>
          <w:rFonts w:ascii="Times New Roman" w:hAnsi="Times New Roman"/>
          <w:color w:val="auto"/>
          <w:sz w:val="28"/>
          <w:szCs w:val="29"/>
          <w:lang w:val="en-US"/>
        </w:rPr>
        <w:t xml:space="preserve"> cấp ủy,</w:t>
      </w:r>
      <w:r w:rsidRPr="001451BD">
        <w:rPr>
          <w:rFonts w:ascii="Times New Roman" w:hAnsi="Times New Roman"/>
          <w:color w:val="auto"/>
          <w:sz w:val="28"/>
          <w:szCs w:val="29"/>
        </w:rPr>
        <w:t xml:space="preserve"> ban chấp hành, ban thường vụ, bí thư, phó bí thư, ủy ban kiểm tra và chủ nhiệm ủy ban kiểm tra cấp ủy các cấp thực hiện theo Quy chế bầu cử trong Đảng.</w:t>
      </w:r>
    </w:p>
    <w:p w14:paraId="7656C38E" w14:textId="39C90522" w:rsidR="008C6B89" w:rsidRPr="001451BD" w:rsidRDefault="008C6B89"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olor w:val="auto"/>
          <w:sz w:val="28"/>
          <w:szCs w:val="29"/>
          <w:lang w:val="en-US"/>
        </w:rPr>
        <w:t>5.7.2.</w:t>
      </w:r>
      <w:r w:rsidRPr="001451BD">
        <w:rPr>
          <w:rFonts w:ascii="Times New Roman" w:hAnsi="Times New Roman" w:cs="Times New Roman"/>
          <w:color w:val="auto"/>
          <w:sz w:val="28"/>
          <w:szCs w:val="28"/>
          <w:lang w:val="en-US"/>
        </w:rPr>
        <w:t xml:space="preserve"> Nhân sự không trúng cử cấp ủy cấp dưới thì không giới thiệu để bầu cấp ủy cấp trên.</w:t>
      </w:r>
    </w:p>
    <w:p w14:paraId="799910A0" w14:textId="3F52AC31" w:rsidR="008C6B89" w:rsidRPr="001451BD" w:rsidRDefault="008C6B89"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olor w:val="auto"/>
          <w:sz w:val="28"/>
          <w:szCs w:val="29"/>
          <w:lang w:val="en-US"/>
        </w:rPr>
        <w:t>5.7.3.</w:t>
      </w:r>
      <w:r w:rsidRPr="001451BD">
        <w:rPr>
          <w:rFonts w:ascii="Times New Roman" w:eastAsia="Calibri" w:hAnsi="Times New Roman"/>
          <w:color w:val="auto"/>
          <w:sz w:val="28"/>
          <w:szCs w:val="29"/>
        </w:rPr>
        <w:t xml:space="preserve"> T</w:t>
      </w:r>
      <w:r w:rsidRPr="001451BD">
        <w:rPr>
          <w:rFonts w:ascii="Times New Roman" w:hAnsi="Times New Roman"/>
          <w:color w:val="auto"/>
          <w:sz w:val="28"/>
          <w:szCs w:val="29"/>
        </w:rPr>
        <w:t xml:space="preserve">hực hiện thí điểm </w:t>
      </w:r>
      <w:r w:rsidRPr="001451BD">
        <w:rPr>
          <w:rFonts w:ascii="Times New Roman" w:eastAsia="Calibri" w:hAnsi="Times New Roman"/>
          <w:color w:val="auto"/>
          <w:sz w:val="28"/>
          <w:szCs w:val="29"/>
        </w:rPr>
        <w:t xml:space="preserve">bầu bí thư cấp ủy tại đại hội đối với </w:t>
      </w:r>
      <w:r w:rsidR="00EA2CCF">
        <w:rPr>
          <w:rFonts w:ascii="Times New Roman" w:eastAsia="Calibri" w:hAnsi="Times New Roman"/>
          <w:color w:val="auto"/>
          <w:sz w:val="28"/>
          <w:szCs w:val="29"/>
          <w:lang w:val="en-US"/>
        </w:rPr>
        <w:t>đảng bộ, chi bộ</w:t>
      </w:r>
      <w:r w:rsidRPr="001451BD">
        <w:rPr>
          <w:rFonts w:ascii="Times New Roman" w:eastAsia="Calibri" w:hAnsi="Times New Roman"/>
          <w:color w:val="auto"/>
          <w:sz w:val="28"/>
          <w:szCs w:val="29"/>
        </w:rPr>
        <w:t xml:space="preserve"> ở những nơi </w:t>
      </w:r>
      <w:r w:rsidRPr="001451BD">
        <w:rPr>
          <w:rFonts w:ascii="Times New Roman" w:hAnsi="Times New Roman"/>
          <w:color w:val="auto"/>
          <w:sz w:val="28"/>
          <w:szCs w:val="29"/>
        </w:rPr>
        <w:t xml:space="preserve">có đủ điều kiện </w:t>
      </w:r>
      <w:r w:rsidRPr="001451BD">
        <w:rPr>
          <w:rFonts w:ascii="Times New Roman" w:eastAsia="Calibri" w:hAnsi="Times New Roman"/>
          <w:i/>
          <w:color w:val="auto"/>
          <w:sz w:val="28"/>
          <w:szCs w:val="29"/>
        </w:rPr>
        <w:t xml:space="preserve">(nội bộ đoàn kết, thống nhất; </w:t>
      </w:r>
      <w:r w:rsidRPr="001451BD">
        <w:rPr>
          <w:rFonts w:ascii="Times New Roman" w:hAnsi="Times New Roman"/>
          <w:i/>
          <w:color w:val="auto"/>
          <w:sz w:val="28"/>
          <w:szCs w:val="29"/>
        </w:rPr>
        <w:t>nhân sự có phẩm chất, năng lực, uy tín, có khả năng đáp ứng tốt yêu cầu, nhiệm vụ được giao</w:t>
      </w:r>
      <w:r w:rsidRPr="001451BD">
        <w:rPr>
          <w:rFonts w:ascii="Times New Roman" w:hAnsi="Times New Roman"/>
          <w:i/>
          <w:color w:val="auto"/>
          <w:sz w:val="28"/>
          <w:szCs w:val="29"/>
          <w:lang w:val="en-US"/>
        </w:rPr>
        <w:t>)</w:t>
      </w:r>
      <w:r w:rsidRPr="001451BD">
        <w:rPr>
          <w:rFonts w:ascii="Times New Roman" w:hAnsi="Times New Roman"/>
          <w:color w:val="auto"/>
          <w:sz w:val="28"/>
          <w:szCs w:val="29"/>
          <w:lang w:val="en-US"/>
        </w:rPr>
        <w:t>: do</w:t>
      </w:r>
      <w:r w:rsidR="00EA2CCF">
        <w:rPr>
          <w:rFonts w:ascii="Times New Roman" w:hAnsi="Times New Roman"/>
          <w:color w:val="auto"/>
          <w:sz w:val="28"/>
          <w:szCs w:val="29"/>
          <w:lang w:val="en-US"/>
        </w:rPr>
        <w:t xml:space="preserve"> chi ủy,</w:t>
      </w:r>
      <w:r w:rsidRPr="001451BD">
        <w:rPr>
          <w:rFonts w:ascii="Times New Roman" w:hAnsi="Times New Roman"/>
          <w:color w:val="auto"/>
          <w:sz w:val="28"/>
          <w:szCs w:val="29"/>
          <w:lang w:val="en-US"/>
        </w:rPr>
        <w:t xml:space="preserve"> </w:t>
      </w:r>
      <w:r w:rsidRPr="001451BD">
        <w:rPr>
          <w:rFonts w:ascii="Times New Roman" w:eastAsia="Calibri" w:hAnsi="Times New Roman"/>
          <w:color w:val="auto"/>
          <w:sz w:val="28"/>
          <w:szCs w:val="29"/>
          <w:lang w:val="en-US"/>
        </w:rPr>
        <w:t xml:space="preserve">đảng ủy trực thuộc Đảng ủy </w:t>
      </w:r>
      <w:r w:rsidR="00EA2CCF">
        <w:rPr>
          <w:rFonts w:ascii="Times New Roman" w:eastAsia="Calibri" w:hAnsi="Times New Roman"/>
          <w:color w:val="auto"/>
          <w:sz w:val="28"/>
          <w:szCs w:val="29"/>
          <w:lang w:val="en-US"/>
        </w:rPr>
        <w:t>Bộ</w:t>
      </w:r>
      <w:r w:rsidRPr="001451BD">
        <w:rPr>
          <w:rFonts w:ascii="Times New Roman" w:eastAsia="Calibri" w:hAnsi="Times New Roman"/>
          <w:color w:val="auto"/>
          <w:sz w:val="28"/>
          <w:szCs w:val="29"/>
          <w:lang w:val="en-US"/>
        </w:rPr>
        <w:t xml:space="preserve"> đề nghị bằng văn bản và được Ban Thường vụ Đảng ủy </w:t>
      </w:r>
      <w:r w:rsidR="00EA2CCF">
        <w:rPr>
          <w:rFonts w:ascii="Times New Roman" w:eastAsia="Calibri" w:hAnsi="Times New Roman"/>
          <w:color w:val="auto"/>
          <w:sz w:val="28"/>
          <w:szCs w:val="29"/>
          <w:lang w:val="en-US"/>
        </w:rPr>
        <w:t>Bộ</w:t>
      </w:r>
      <w:r w:rsidRPr="001451BD">
        <w:rPr>
          <w:rFonts w:ascii="Times New Roman" w:eastAsia="Calibri" w:hAnsi="Times New Roman"/>
          <w:color w:val="auto"/>
          <w:sz w:val="28"/>
          <w:szCs w:val="29"/>
          <w:lang w:val="en-US"/>
        </w:rPr>
        <w:t xml:space="preserve"> </w:t>
      </w:r>
      <w:r w:rsidRPr="001451BD">
        <w:rPr>
          <w:rFonts w:ascii="Times New Roman" w:eastAsia="Calibri" w:hAnsi="Times New Roman"/>
          <w:color w:val="auto"/>
          <w:sz w:val="28"/>
          <w:szCs w:val="29"/>
        </w:rPr>
        <w:t>đồng ý</w:t>
      </w:r>
      <w:r w:rsidRPr="001451BD">
        <w:rPr>
          <w:rFonts w:ascii="Times New Roman" w:hAnsi="Times New Roman" w:cs="Times New Roman"/>
          <w:color w:val="auto"/>
          <w:sz w:val="28"/>
          <w:szCs w:val="28"/>
          <w:lang w:val="en-US"/>
        </w:rPr>
        <w:t xml:space="preserve"> cho thực hiện</w:t>
      </w:r>
      <w:r w:rsidRPr="001451BD">
        <w:rPr>
          <w:rFonts w:ascii="Times New Roman" w:hAnsi="Times New Roman" w:cs="Times New Roman"/>
          <w:color w:val="auto"/>
          <w:sz w:val="28"/>
          <w:szCs w:val="28"/>
        </w:rPr>
        <w:t>.</w:t>
      </w:r>
      <w:r w:rsidRPr="001451BD">
        <w:rPr>
          <w:rFonts w:ascii="Times New Roman" w:hAnsi="Times New Roman" w:cs="Times New Roman"/>
          <w:color w:val="auto"/>
          <w:sz w:val="28"/>
          <w:szCs w:val="28"/>
          <w:lang w:val="en-US"/>
        </w:rPr>
        <w:t xml:space="preserve"> </w:t>
      </w:r>
    </w:p>
    <w:p w14:paraId="4376EF81" w14:textId="77777777" w:rsidR="001451BD" w:rsidRPr="00F46973" w:rsidRDefault="008C6B89" w:rsidP="00F22C2F">
      <w:pPr>
        <w:spacing w:before="120" w:after="120" w:line="266" w:lineRule="auto"/>
        <w:ind w:firstLine="567"/>
        <w:jc w:val="both"/>
        <w:rPr>
          <w:rFonts w:ascii="Times New Roman" w:hAnsi="Times New Roman"/>
          <w:color w:val="auto"/>
          <w:spacing w:val="-2"/>
          <w:sz w:val="28"/>
          <w:szCs w:val="29"/>
          <w:lang w:val="en-US"/>
        </w:rPr>
      </w:pPr>
      <w:r w:rsidRPr="00F46973">
        <w:rPr>
          <w:rFonts w:ascii="Times New Roman" w:hAnsi="Times New Roman"/>
          <w:color w:val="auto"/>
          <w:spacing w:val="-2"/>
          <w:sz w:val="28"/>
          <w:szCs w:val="29"/>
          <w:lang w:val="en-US"/>
        </w:rPr>
        <w:t>5.7.4.</w:t>
      </w:r>
      <w:r w:rsidRPr="00F46973">
        <w:rPr>
          <w:rFonts w:ascii="Times New Roman" w:hAnsi="Times New Roman"/>
          <w:color w:val="auto"/>
          <w:spacing w:val="-2"/>
          <w:sz w:val="28"/>
          <w:szCs w:val="29"/>
        </w:rPr>
        <w:t xml:space="preserve"> Đối với những nơi đại hội trực tiếp bầu bí thư cấp ủy, thì đại hội phải thực hiện việc lấy phiếu giới thiệu nhân sự bí thư cấp ủy trong số các đồng chí vừa trúng cử vào cấp ủy khoá mới. Trường hợp đại hội giới thiệu nhân sự khác với phương án nhân sự đã được cấp ủy có thẩm quyền phê duyệt, thì không tiến hành bầu cử và phải báo cáo ban thường vụ </w:t>
      </w:r>
      <w:r w:rsidRPr="00F46973">
        <w:rPr>
          <w:rFonts w:ascii="Times New Roman" w:hAnsi="Times New Roman"/>
          <w:color w:val="auto"/>
          <w:spacing w:val="-2"/>
          <w:sz w:val="28"/>
          <w:szCs w:val="29"/>
          <w:lang w:val="en-US"/>
        </w:rPr>
        <w:t xml:space="preserve">hoặc </w:t>
      </w:r>
      <w:r w:rsidRPr="00F46973">
        <w:rPr>
          <w:rFonts w:ascii="Times New Roman" w:hAnsi="Times New Roman"/>
          <w:color w:val="auto"/>
          <w:spacing w:val="-2"/>
          <w:sz w:val="28"/>
          <w:szCs w:val="29"/>
        </w:rPr>
        <w:t xml:space="preserve">cấp ủy có thẩm quyền </w:t>
      </w:r>
      <w:r w:rsidRPr="00F46973">
        <w:rPr>
          <w:rFonts w:ascii="Times New Roman" w:hAnsi="Times New Roman"/>
          <w:color w:val="auto"/>
          <w:spacing w:val="-2"/>
          <w:sz w:val="28"/>
          <w:szCs w:val="29"/>
          <w:lang w:val="en-US"/>
        </w:rPr>
        <w:t xml:space="preserve">để </w:t>
      </w:r>
      <w:r w:rsidRPr="00F46973">
        <w:rPr>
          <w:rFonts w:ascii="Times New Roman" w:hAnsi="Times New Roman"/>
          <w:color w:val="auto"/>
          <w:spacing w:val="-2"/>
          <w:sz w:val="28"/>
          <w:szCs w:val="29"/>
        </w:rPr>
        <w:t>cho ý kiến chỉ đạo</w:t>
      </w:r>
      <w:r w:rsidRPr="00F46973">
        <w:rPr>
          <w:rFonts w:ascii="Times New Roman" w:hAnsi="Times New Roman"/>
          <w:color w:val="auto"/>
          <w:spacing w:val="-2"/>
          <w:sz w:val="28"/>
          <w:szCs w:val="29"/>
          <w:lang w:val="en-US"/>
        </w:rPr>
        <w:t>.</w:t>
      </w:r>
    </w:p>
    <w:p w14:paraId="7A4309AD" w14:textId="06D8BA7D" w:rsidR="008C6B89" w:rsidRPr="001451BD" w:rsidRDefault="008C6B89" w:rsidP="00F22C2F">
      <w:pPr>
        <w:spacing w:before="120" w:after="120" w:line="266" w:lineRule="auto"/>
        <w:ind w:firstLine="567"/>
        <w:jc w:val="both"/>
        <w:rPr>
          <w:rFonts w:ascii="Times New Roman" w:hAnsi="Times New Roman" w:cs="Times New Roman"/>
          <w:b/>
          <w:i/>
          <w:color w:val="auto"/>
          <w:sz w:val="28"/>
          <w:szCs w:val="28"/>
          <w:lang w:val="en-US"/>
        </w:rPr>
      </w:pPr>
      <w:r w:rsidRPr="001451BD">
        <w:rPr>
          <w:rFonts w:ascii="Times New Roman" w:hAnsi="Times New Roman"/>
          <w:b/>
          <w:color w:val="auto"/>
          <w:sz w:val="28"/>
          <w:lang w:val="en-US"/>
        </w:rPr>
        <w:t>6</w:t>
      </w:r>
      <w:r w:rsidRPr="001451BD">
        <w:rPr>
          <w:rFonts w:ascii="Times New Roman" w:hAnsi="Times New Roman"/>
          <w:b/>
          <w:color w:val="auto"/>
          <w:sz w:val="28"/>
        </w:rPr>
        <w:t xml:space="preserve">. </w:t>
      </w:r>
      <w:r w:rsidRPr="001451BD">
        <w:rPr>
          <w:rFonts w:ascii="Times New Roman" w:hAnsi="Times New Roman"/>
          <w:b/>
          <w:color w:val="auto"/>
          <w:sz w:val="28"/>
          <w:lang w:val="en-US"/>
        </w:rPr>
        <w:t>Cơ cấu, số lượng đại biểu; việc bầu đại biểu dự đại hội cấp trên</w:t>
      </w:r>
    </w:p>
    <w:p w14:paraId="712F3422" w14:textId="650EBB5F" w:rsidR="008C6B89" w:rsidRPr="001451BD" w:rsidRDefault="008C6B89" w:rsidP="00F22C2F">
      <w:pPr>
        <w:spacing w:before="120" w:after="120" w:line="266" w:lineRule="auto"/>
        <w:ind w:firstLine="567"/>
        <w:jc w:val="both"/>
        <w:rPr>
          <w:rFonts w:ascii="Times New Roman" w:hAnsi="Times New Roman"/>
          <w:color w:val="auto"/>
          <w:sz w:val="28"/>
          <w:szCs w:val="29"/>
        </w:rPr>
      </w:pPr>
      <w:r w:rsidRPr="001451BD">
        <w:rPr>
          <w:rFonts w:ascii="Times New Roman" w:hAnsi="Times New Roman"/>
          <w:color w:val="auto"/>
          <w:sz w:val="28"/>
          <w:szCs w:val="29"/>
          <w:lang w:val="en-US"/>
        </w:rPr>
        <w:t>C</w:t>
      </w:r>
      <w:r w:rsidRPr="001451BD">
        <w:rPr>
          <w:rFonts w:ascii="Times New Roman" w:hAnsi="Times New Roman"/>
          <w:color w:val="auto"/>
          <w:sz w:val="28"/>
          <w:szCs w:val="29"/>
        </w:rPr>
        <w:t xml:space="preserve">ăn cứ vào số lượng </w:t>
      </w:r>
      <w:r w:rsidR="007D201D">
        <w:rPr>
          <w:rFonts w:ascii="Times New Roman" w:hAnsi="Times New Roman"/>
          <w:color w:val="auto"/>
          <w:sz w:val="28"/>
          <w:szCs w:val="29"/>
          <w:lang w:val="en-US"/>
        </w:rPr>
        <w:t>đảng viên</w:t>
      </w:r>
      <w:r w:rsidRPr="001451BD">
        <w:rPr>
          <w:rFonts w:ascii="Times New Roman" w:hAnsi="Times New Roman"/>
          <w:color w:val="auto"/>
          <w:sz w:val="28"/>
          <w:szCs w:val="29"/>
        </w:rPr>
        <w:t xml:space="preserve"> và tình hình, đặc điểm cụ thể của đảng bộ</w:t>
      </w:r>
      <w:r w:rsidR="004D1031">
        <w:rPr>
          <w:rFonts w:ascii="Times New Roman" w:hAnsi="Times New Roman"/>
          <w:color w:val="auto"/>
          <w:sz w:val="28"/>
          <w:szCs w:val="29"/>
          <w:lang w:val="en-US"/>
        </w:rPr>
        <w:t>, chi bộ</w:t>
      </w:r>
      <w:r w:rsidR="007D201D">
        <w:rPr>
          <w:rFonts w:ascii="Times New Roman" w:hAnsi="Times New Roman"/>
          <w:color w:val="auto"/>
          <w:sz w:val="28"/>
          <w:szCs w:val="29"/>
        </w:rPr>
        <w:t xml:space="preserve"> mình, </w:t>
      </w:r>
      <w:r w:rsidRPr="001451BD">
        <w:rPr>
          <w:rFonts w:ascii="Times New Roman" w:hAnsi="Times New Roman"/>
          <w:color w:val="auto"/>
          <w:sz w:val="28"/>
          <w:szCs w:val="29"/>
        </w:rPr>
        <w:t>cấp ủy</w:t>
      </w:r>
      <w:r w:rsidR="004D1031">
        <w:rPr>
          <w:rFonts w:ascii="Times New Roman" w:hAnsi="Times New Roman"/>
          <w:color w:val="auto"/>
          <w:sz w:val="28"/>
          <w:szCs w:val="29"/>
          <w:lang w:val="en-US"/>
        </w:rPr>
        <w:t xml:space="preserve"> đảng bộ, chi bộ</w:t>
      </w:r>
      <w:r w:rsidRPr="001451BD">
        <w:rPr>
          <w:rFonts w:ascii="Times New Roman" w:hAnsi="Times New Roman"/>
          <w:color w:val="auto"/>
          <w:sz w:val="28"/>
          <w:szCs w:val="29"/>
        </w:rPr>
        <w:t xml:space="preserve"> tiến hành xác định cơ cấu, số lượng đại biểu </w:t>
      </w:r>
      <w:r w:rsidRPr="001451BD">
        <w:rPr>
          <w:rFonts w:ascii="Times New Roman" w:hAnsi="Times New Roman"/>
          <w:color w:val="auto"/>
          <w:sz w:val="28"/>
          <w:szCs w:val="29"/>
          <w:lang w:val="en-US"/>
        </w:rPr>
        <w:t>dự</w:t>
      </w:r>
      <w:r w:rsidR="007D201D">
        <w:rPr>
          <w:rFonts w:ascii="Times New Roman" w:hAnsi="Times New Roman"/>
          <w:color w:val="auto"/>
          <w:sz w:val="28"/>
          <w:szCs w:val="29"/>
          <w:lang w:val="en-US"/>
        </w:rPr>
        <w:t xml:space="preserve"> đại hội cấp mình và căn cứ vào</w:t>
      </w:r>
      <w:r w:rsidR="00F46973">
        <w:rPr>
          <w:rFonts w:ascii="Times New Roman" w:hAnsi="Times New Roman"/>
          <w:color w:val="auto"/>
          <w:sz w:val="28"/>
          <w:szCs w:val="29"/>
          <w:lang w:val="en-US"/>
        </w:rPr>
        <w:t xml:space="preserve"> số lượng đại biểu được</w:t>
      </w:r>
      <w:r w:rsidR="007D201D">
        <w:rPr>
          <w:rFonts w:ascii="Times New Roman" w:hAnsi="Times New Roman"/>
          <w:color w:val="auto"/>
          <w:sz w:val="28"/>
          <w:szCs w:val="29"/>
          <w:lang w:val="en-US"/>
        </w:rPr>
        <w:t xml:space="preserve"> phân bổ dự</w:t>
      </w:r>
      <w:r w:rsidRPr="001451BD">
        <w:rPr>
          <w:rFonts w:ascii="Times New Roman" w:hAnsi="Times New Roman"/>
          <w:color w:val="auto"/>
          <w:sz w:val="28"/>
          <w:szCs w:val="29"/>
          <w:lang w:val="en-US"/>
        </w:rPr>
        <w:t xml:space="preserve"> </w:t>
      </w:r>
      <w:r w:rsidR="004D1031">
        <w:rPr>
          <w:rFonts w:ascii="Times New Roman" w:hAnsi="Times New Roman"/>
          <w:color w:val="auto"/>
          <w:sz w:val="28"/>
          <w:szCs w:val="29"/>
          <w:lang w:val="en-US"/>
        </w:rPr>
        <w:t>Đại hội đại biểu Đảng bộ Bộ Tư pháp khóa XII, nhiệm kỳ 2025-2030</w:t>
      </w:r>
      <w:r w:rsidR="00F46973">
        <w:rPr>
          <w:rFonts w:ascii="Times New Roman" w:hAnsi="Times New Roman"/>
          <w:color w:val="auto"/>
          <w:sz w:val="28"/>
          <w:szCs w:val="29"/>
          <w:lang w:val="en-US"/>
        </w:rPr>
        <w:t xml:space="preserve"> do Đảng ủy Bộ quyết định</w:t>
      </w:r>
      <w:r w:rsidR="007D201D">
        <w:rPr>
          <w:rFonts w:ascii="Times New Roman" w:hAnsi="Times New Roman"/>
          <w:color w:val="auto"/>
          <w:sz w:val="28"/>
          <w:szCs w:val="29"/>
          <w:lang w:val="en-US"/>
        </w:rPr>
        <w:t>, cấp ủ</w:t>
      </w:r>
      <w:r w:rsidR="00F46973">
        <w:rPr>
          <w:rFonts w:ascii="Times New Roman" w:hAnsi="Times New Roman"/>
          <w:color w:val="auto"/>
          <w:sz w:val="28"/>
          <w:szCs w:val="29"/>
          <w:lang w:val="en-US"/>
        </w:rPr>
        <w:t xml:space="preserve">y </w:t>
      </w:r>
      <w:r w:rsidR="007D201D">
        <w:rPr>
          <w:rFonts w:ascii="Times New Roman" w:hAnsi="Times New Roman"/>
          <w:color w:val="auto"/>
          <w:sz w:val="28"/>
          <w:szCs w:val="29"/>
          <w:lang w:val="en-US"/>
        </w:rPr>
        <w:t>đảng bộ, chi bộ lựa chọn giới thiệu nhân sự</w:t>
      </w:r>
      <w:r w:rsidRPr="001451BD">
        <w:rPr>
          <w:rFonts w:ascii="Times New Roman" w:hAnsi="Times New Roman"/>
          <w:color w:val="auto"/>
          <w:sz w:val="28"/>
          <w:szCs w:val="29"/>
        </w:rPr>
        <w:t xml:space="preserve"> bảo đảm phù hợp về </w:t>
      </w:r>
      <w:r w:rsidRPr="001451BD">
        <w:rPr>
          <w:rFonts w:ascii="Times New Roman" w:hAnsi="Times New Roman"/>
          <w:color w:val="auto"/>
          <w:sz w:val="28"/>
          <w:szCs w:val="29"/>
          <w:lang w:val="en-US"/>
        </w:rPr>
        <w:t>lĩnh vực</w:t>
      </w:r>
      <w:r w:rsidRPr="001451BD">
        <w:rPr>
          <w:rFonts w:ascii="Times New Roman" w:hAnsi="Times New Roman"/>
          <w:color w:val="auto"/>
          <w:sz w:val="28"/>
          <w:szCs w:val="29"/>
        </w:rPr>
        <w:t>, giới tính, dân tộc; tăng số lượng đại biểu đại diện của các lĩnh vực quan trọng (không tính đại biểu đương nhiên) để nâng cao chất lượng thảo luận, đóng góp vào các nội dung quan trọng tại đại hội.</w:t>
      </w:r>
    </w:p>
    <w:p w14:paraId="78D73AE3" w14:textId="7EADEB77" w:rsidR="008C6B89" w:rsidRPr="001451BD" w:rsidRDefault="008C6B89" w:rsidP="00F22C2F">
      <w:pPr>
        <w:spacing w:beforeLines="40" w:before="96" w:afterLines="40" w:after="96" w:line="266" w:lineRule="auto"/>
        <w:ind w:firstLine="567"/>
        <w:jc w:val="both"/>
        <w:rPr>
          <w:rFonts w:ascii="Times New Roman" w:hAnsi="Times New Roman" w:cs="Times New Roman"/>
          <w:b/>
          <w:i/>
          <w:color w:val="auto"/>
          <w:sz w:val="28"/>
          <w:szCs w:val="32"/>
          <w:lang w:val="en-US"/>
        </w:rPr>
      </w:pPr>
      <w:r w:rsidRPr="001451BD">
        <w:rPr>
          <w:rFonts w:ascii="Times New Roman" w:hAnsi="Times New Roman"/>
          <w:b/>
          <w:bCs/>
          <w:i/>
          <w:color w:val="auto"/>
          <w:sz w:val="28"/>
          <w:szCs w:val="28"/>
          <w:lang w:val="en-US"/>
        </w:rPr>
        <w:t>6.1.</w:t>
      </w:r>
      <w:r w:rsidRPr="001451BD">
        <w:rPr>
          <w:rFonts w:ascii="Times New Roman" w:hAnsi="Times New Roman"/>
          <w:b/>
          <w:bCs/>
          <w:i/>
          <w:color w:val="auto"/>
          <w:sz w:val="28"/>
          <w:szCs w:val="28"/>
        </w:rPr>
        <w:t xml:space="preserve"> </w:t>
      </w:r>
      <w:r w:rsidRPr="001451BD">
        <w:rPr>
          <w:rFonts w:ascii="Times New Roman" w:hAnsi="Times New Roman" w:cs="Times New Roman"/>
          <w:b/>
          <w:i/>
          <w:color w:val="auto"/>
          <w:sz w:val="28"/>
          <w:szCs w:val="32"/>
          <w:lang w:val="en-US"/>
        </w:rPr>
        <w:t xml:space="preserve">Cơ cấu, số lượng đại biểu dự đại hội </w:t>
      </w:r>
    </w:p>
    <w:p w14:paraId="2759918F" w14:textId="684041C6" w:rsidR="008C6B89" w:rsidRPr="001451BD" w:rsidRDefault="008C6B89" w:rsidP="00F22C2F">
      <w:pPr>
        <w:spacing w:before="120" w:after="120" w:line="266" w:lineRule="auto"/>
        <w:ind w:firstLine="567"/>
        <w:jc w:val="both"/>
        <w:rPr>
          <w:rFonts w:ascii="Times New Roman" w:hAnsi="Times New Roman"/>
          <w:bCs/>
          <w:i/>
          <w:color w:val="auto"/>
          <w:sz w:val="28"/>
          <w:szCs w:val="28"/>
        </w:rPr>
      </w:pPr>
      <w:r w:rsidRPr="001451BD">
        <w:rPr>
          <w:rFonts w:ascii="Times New Roman" w:hAnsi="Times New Roman"/>
          <w:bCs/>
          <w:i/>
          <w:color w:val="auto"/>
          <w:sz w:val="28"/>
          <w:szCs w:val="28"/>
          <w:lang w:val="en-US"/>
        </w:rPr>
        <w:t xml:space="preserve">6.1.1. </w:t>
      </w:r>
      <w:r w:rsidRPr="001451BD">
        <w:rPr>
          <w:rFonts w:ascii="Times New Roman" w:hAnsi="Times New Roman"/>
          <w:bCs/>
          <w:i/>
          <w:color w:val="auto"/>
          <w:sz w:val="28"/>
          <w:szCs w:val="28"/>
        </w:rPr>
        <w:t>Đối với đảng bộ cơ s</w:t>
      </w:r>
      <w:r w:rsidR="004D1031">
        <w:rPr>
          <w:rFonts w:ascii="Times New Roman" w:hAnsi="Times New Roman"/>
          <w:bCs/>
          <w:i/>
          <w:color w:val="auto"/>
          <w:sz w:val="28"/>
          <w:szCs w:val="28"/>
        </w:rPr>
        <w:t>ở</w:t>
      </w:r>
      <w:r w:rsidRPr="001451BD">
        <w:rPr>
          <w:rFonts w:ascii="Times New Roman" w:hAnsi="Times New Roman"/>
          <w:bCs/>
          <w:i/>
          <w:color w:val="auto"/>
          <w:sz w:val="28"/>
          <w:szCs w:val="28"/>
        </w:rPr>
        <w:t xml:space="preserve"> và chi bộ </w:t>
      </w:r>
      <w:r w:rsidRPr="001451BD">
        <w:rPr>
          <w:rFonts w:ascii="Times New Roman" w:hAnsi="Times New Roman"/>
          <w:bCs/>
          <w:i/>
          <w:color w:val="auto"/>
          <w:sz w:val="28"/>
          <w:szCs w:val="28"/>
          <w:lang w:val="en-US"/>
        </w:rPr>
        <w:t xml:space="preserve">(gồm </w:t>
      </w:r>
      <w:r w:rsidRPr="001451BD">
        <w:rPr>
          <w:rFonts w:ascii="Times New Roman" w:hAnsi="Times New Roman"/>
          <w:bCs/>
          <w:i/>
          <w:color w:val="auto"/>
          <w:sz w:val="28"/>
          <w:szCs w:val="28"/>
        </w:rPr>
        <w:t xml:space="preserve">chi bộ </w:t>
      </w:r>
      <w:r w:rsidRPr="001451BD">
        <w:rPr>
          <w:rFonts w:ascii="Times New Roman" w:hAnsi="Times New Roman"/>
          <w:bCs/>
          <w:i/>
          <w:color w:val="auto"/>
          <w:sz w:val="28"/>
          <w:szCs w:val="28"/>
          <w:lang w:val="en-US"/>
        </w:rPr>
        <w:t>cơ sở, chi bộ trực thuộc)</w:t>
      </w:r>
      <w:r w:rsidRPr="001451BD">
        <w:rPr>
          <w:rFonts w:ascii="Times New Roman" w:hAnsi="Times New Roman"/>
          <w:bCs/>
          <w:i/>
          <w:color w:val="auto"/>
          <w:sz w:val="28"/>
          <w:szCs w:val="28"/>
        </w:rPr>
        <w:t>:</w:t>
      </w:r>
    </w:p>
    <w:p w14:paraId="3231CF8D" w14:textId="01F7C542" w:rsidR="008C6B89" w:rsidRPr="001451BD" w:rsidRDefault="008C6B89" w:rsidP="00F22C2F">
      <w:pPr>
        <w:spacing w:before="120" w:after="120" w:line="266" w:lineRule="auto"/>
        <w:ind w:firstLine="567"/>
        <w:jc w:val="both"/>
        <w:rPr>
          <w:rFonts w:ascii="Times New Roman" w:hAnsi="Times New Roman"/>
          <w:bCs/>
          <w:color w:val="auto"/>
          <w:sz w:val="28"/>
          <w:szCs w:val="28"/>
        </w:rPr>
      </w:pPr>
      <w:r w:rsidRPr="001451BD">
        <w:rPr>
          <w:rFonts w:ascii="Times New Roman" w:hAnsi="Times New Roman"/>
          <w:bCs/>
          <w:color w:val="auto"/>
          <w:sz w:val="28"/>
          <w:szCs w:val="28"/>
          <w:lang w:val="en-US"/>
        </w:rPr>
        <w:t>a.</w:t>
      </w:r>
      <w:r w:rsidRPr="001451BD">
        <w:rPr>
          <w:rFonts w:ascii="Times New Roman" w:hAnsi="Times New Roman"/>
          <w:bCs/>
          <w:color w:val="auto"/>
          <w:sz w:val="28"/>
          <w:szCs w:val="28"/>
        </w:rPr>
        <w:t xml:space="preserve"> </w:t>
      </w:r>
      <w:r w:rsidRPr="001451BD">
        <w:rPr>
          <w:rFonts w:ascii="Times New Roman" w:hAnsi="Times New Roman"/>
          <w:bCs/>
          <w:color w:val="auto"/>
          <w:sz w:val="28"/>
          <w:szCs w:val="28"/>
          <w:lang w:val="en-US"/>
        </w:rPr>
        <w:t>Đ</w:t>
      </w:r>
      <w:r w:rsidRPr="001451BD">
        <w:rPr>
          <w:rFonts w:ascii="Times New Roman" w:hAnsi="Times New Roman"/>
          <w:bCs/>
          <w:color w:val="auto"/>
          <w:sz w:val="28"/>
          <w:szCs w:val="28"/>
        </w:rPr>
        <w:t>ảng bộ cơ sở</w:t>
      </w:r>
      <w:r w:rsidR="00F46973">
        <w:rPr>
          <w:rFonts w:ascii="Times New Roman" w:hAnsi="Times New Roman"/>
          <w:bCs/>
          <w:color w:val="auto"/>
          <w:sz w:val="28"/>
          <w:szCs w:val="28"/>
        </w:rPr>
        <w:t xml:space="preserve"> </w:t>
      </w:r>
      <w:r w:rsidRPr="001451BD">
        <w:rPr>
          <w:rFonts w:ascii="Times New Roman" w:hAnsi="Times New Roman"/>
          <w:bCs/>
          <w:color w:val="auto"/>
          <w:sz w:val="28"/>
          <w:szCs w:val="28"/>
        </w:rPr>
        <w:t>dưới 200 đảng viên</w:t>
      </w:r>
      <w:r w:rsidRPr="001451BD">
        <w:rPr>
          <w:rFonts w:ascii="Times New Roman" w:hAnsi="Times New Roman"/>
          <w:bCs/>
          <w:color w:val="auto"/>
          <w:sz w:val="28"/>
          <w:szCs w:val="28"/>
          <w:lang w:val="en-US"/>
        </w:rPr>
        <w:t xml:space="preserve"> và c</w:t>
      </w:r>
      <w:r w:rsidRPr="001451BD">
        <w:rPr>
          <w:rFonts w:ascii="Times New Roman" w:hAnsi="Times New Roman"/>
          <w:bCs/>
          <w:color w:val="auto"/>
          <w:sz w:val="28"/>
          <w:szCs w:val="28"/>
        </w:rPr>
        <w:t>hi bộ tiến hành đại hội đảng viên</w:t>
      </w:r>
      <w:r w:rsidRPr="001451BD">
        <w:rPr>
          <w:rFonts w:ascii="Times New Roman" w:hAnsi="Times New Roman"/>
          <w:bCs/>
          <w:color w:val="auto"/>
          <w:sz w:val="28"/>
          <w:szCs w:val="28"/>
          <w:lang w:val="en-US"/>
        </w:rPr>
        <w:t xml:space="preserve">. </w:t>
      </w:r>
    </w:p>
    <w:p w14:paraId="1EC94DD1" w14:textId="102AF501" w:rsidR="008C6B89" w:rsidRPr="001451BD" w:rsidRDefault="004D1031" w:rsidP="00F22C2F">
      <w:pPr>
        <w:spacing w:before="120" w:after="120" w:line="266" w:lineRule="auto"/>
        <w:ind w:firstLine="567"/>
        <w:jc w:val="both"/>
        <w:rPr>
          <w:rFonts w:ascii="Times New Roman" w:hAnsi="Times New Roman"/>
          <w:bCs/>
          <w:color w:val="auto"/>
          <w:sz w:val="28"/>
          <w:szCs w:val="28"/>
          <w:lang w:val="en-US"/>
        </w:rPr>
      </w:pPr>
      <w:r>
        <w:rPr>
          <w:rFonts w:ascii="Times New Roman" w:hAnsi="Times New Roman"/>
          <w:bCs/>
          <w:color w:val="auto"/>
          <w:sz w:val="28"/>
          <w:szCs w:val="28"/>
          <w:lang w:val="en-US"/>
        </w:rPr>
        <w:t>b</w:t>
      </w:r>
      <w:r w:rsidR="008C6B89" w:rsidRPr="001451BD">
        <w:rPr>
          <w:rFonts w:ascii="Times New Roman" w:hAnsi="Times New Roman"/>
          <w:bCs/>
          <w:color w:val="auto"/>
          <w:sz w:val="28"/>
          <w:szCs w:val="28"/>
          <w:lang w:val="en-US"/>
        </w:rPr>
        <w:t>. T</w:t>
      </w:r>
      <w:r w:rsidR="008C6B89" w:rsidRPr="001451BD">
        <w:rPr>
          <w:rFonts w:ascii="Times New Roman" w:hAnsi="Times New Roman"/>
          <w:bCs/>
          <w:color w:val="auto"/>
          <w:sz w:val="28"/>
          <w:szCs w:val="28"/>
        </w:rPr>
        <w:t>rường hợp đảng bộ cơ sở có dưới 200 đảng viên n</w:t>
      </w:r>
      <w:r w:rsidR="008C6B89" w:rsidRPr="001451BD">
        <w:rPr>
          <w:rFonts w:ascii="Times New Roman" w:hAnsi="Times New Roman"/>
          <w:bCs/>
          <w:color w:val="auto"/>
          <w:sz w:val="28"/>
          <w:szCs w:val="28"/>
          <w:lang w:val="en-US"/>
        </w:rPr>
        <w:t>hưng</w:t>
      </w:r>
      <w:r w:rsidR="008C6B89" w:rsidRPr="001451BD">
        <w:rPr>
          <w:rFonts w:ascii="Times New Roman" w:hAnsi="Times New Roman"/>
          <w:bCs/>
          <w:color w:val="auto"/>
          <w:sz w:val="28"/>
          <w:szCs w:val="28"/>
        </w:rPr>
        <w:t xml:space="preserve"> khó khăn về điều kiện tổ chức đại hội đảng viên và được </w:t>
      </w:r>
      <w:r>
        <w:rPr>
          <w:rFonts w:ascii="Times New Roman" w:hAnsi="Times New Roman"/>
          <w:bCs/>
          <w:color w:val="auto"/>
          <w:sz w:val="28"/>
          <w:szCs w:val="28"/>
          <w:lang w:val="en-US"/>
        </w:rPr>
        <w:t>Đảng ủy Bộ Tư pháp</w:t>
      </w:r>
      <w:r w:rsidR="008C6B89" w:rsidRPr="001451BD">
        <w:rPr>
          <w:rFonts w:ascii="Times New Roman" w:hAnsi="Times New Roman"/>
          <w:bCs/>
          <w:color w:val="auto"/>
          <w:sz w:val="28"/>
          <w:szCs w:val="28"/>
        </w:rPr>
        <w:t xml:space="preserve"> đồng ý thì tổ chức đại </w:t>
      </w:r>
      <w:r w:rsidR="008C6B89" w:rsidRPr="001451BD">
        <w:rPr>
          <w:rFonts w:ascii="Times New Roman" w:hAnsi="Times New Roman"/>
          <w:bCs/>
          <w:color w:val="auto"/>
          <w:sz w:val="28"/>
          <w:szCs w:val="28"/>
        </w:rPr>
        <w:lastRenderedPageBreak/>
        <w:t>hội đại biểu</w:t>
      </w:r>
      <w:r w:rsidR="008C6B89" w:rsidRPr="001451BD">
        <w:rPr>
          <w:rFonts w:ascii="Times New Roman" w:hAnsi="Times New Roman"/>
          <w:bCs/>
          <w:color w:val="auto"/>
          <w:sz w:val="28"/>
          <w:szCs w:val="28"/>
          <w:lang w:val="en-US"/>
        </w:rPr>
        <w:t>;</w:t>
      </w:r>
      <w:r w:rsidR="008C6B89" w:rsidRPr="001451BD">
        <w:rPr>
          <w:rFonts w:ascii="Times New Roman" w:hAnsi="Times New Roman"/>
          <w:bCs/>
          <w:color w:val="auto"/>
          <w:sz w:val="28"/>
          <w:szCs w:val="28"/>
        </w:rPr>
        <w:t xml:space="preserve"> số lượng đại biểu </w:t>
      </w:r>
      <w:r w:rsidR="008C6B89" w:rsidRPr="001451BD">
        <w:rPr>
          <w:rFonts w:ascii="Times New Roman" w:hAnsi="Times New Roman"/>
          <w:bCs/>
          <w:color w:val="auto"/>
          <w:sz w:val="28"/>
          <w:szCs w:val="28"/>
          <w:lang w:val="en-US"/>
        </w:rPr>
        <w:t xml:space="preserve">dự đại hội </w:t>
      </w:r>
      <w:r w:rsidR="008C6B89" w:rsidRPr="001451BD">
        <w:rPr>
          <w:rFonts w:ascii="Times New Roman" w:hAnsi="Times New Roman"/>
          <w:bCs/>
          <w:color w:val="auto"/>
          <w:sz w:val="28"/>
          <w:szCs w:val="28"/>
        </w:rPr>
        <w:t xml:space="preserve">do </w:t>
      </w:r>
      <w:r>
        <w:rPr>
          <w:rFonts w:ascii="Times New Roman" w:hAnsi="Times New Roman"/>
          <w:bCs/>
          <w:color w:val="auto"/>
          <w:sz w:val="28"/>
          <w:szCs w:val="28"/>
          <w:lang w:val="en-US"/>
        </w:rPr>
        <w:t>Đảng ủy Bộ Tư pháp</w:t>
      </w:r>
      <w:r w:rsidR="008C6B89" w:rsidRPr="001451BD">
        <w:rPr>
          <w:rFonts w:ascii="Times New Roman" w:hAnsi="Times New Roman"/>
          <w:bCs/>
          <w:color w:val="auto"/>
          <w:sz w:val="28"/>
          <w:szCs w:val="28"/>
          <w:lang w:val="en-US"/>
        </w:rPr>
        <w:t xml:space="preserve"> quyết định.</w:t>
      </w:r>
    </w:p>
    <w:p w14:paraId="2BBB1EC6" w14:textId="05895045" w:rsidR="008C6B89" w:rsidRPr="001451BD" w:rsidRDefault="008C6B89" w:rsidP="00F22C2F">
      <w:pPr>
        <w:spacing w:before="120" w:after="120" w:line="266" w:lineRule="auto"/>
        <w:ind w:firstLine="567"/>
        <w:jc w:val="both"/>
        <w:rPr>
          <w:rFonts w:ascii="Times New Roman" w:hAnsi="Times New Roman"/>
          <w:bCs/>
          <w:i/>
          <w:color w:val="auto"/>
          <w:sz w:val="28"/>
          <w:szCs w:val="28"/>
        </w:rPr>
      </w:pPr>
      <w:r w:rsidRPr="001451BD">
        <w:rPr>
          <w:rFonts w:ascii="Times New Roman" w:hAnsi="Times New Roman"/>
          <w:bCs/>
          <w:i/>
          <w:color w:val="auto"/>
          <w:sz w:val="28"/>
          <w:szCs w:val="28"/>
          <w:lang w:val="en-US"/>
        </w:rPr>
        <w:t>6.1.2.</w:t>
      </w:r>
      <w:r w:rsidRPr="001451BD">
        <w:rPr>
          <w:rFonts w:ascii="Times New Roman" w:hAnsi="Times New Roman"/>
          <w:bCs/>
          <w:i/>
          <w:color w:val="auto"/>
          <w:sz w:val="28"/>
          <w:szCs w:val="28"/>
        </w:rPr>
        <w:t xml:space="preserve"> Đối với </w:t>
      </w:r>
      <w:r w:rsidRPr="001451BD">
        <w:rPr>
          <w:rFonts w:ascii="Times New Roman" w:hAnsi="Times New Roman"/>
          <w:bCs/>
          <w:i/>
          <w:color w:val="auto"/>
          <w:sz w:val="28"/>
          <w:szCs w:val="28"/>
          <w:lang w:val="en-US"/>
        </w:rPr>
        <w:t>Đảng bộ Bộ Tư pháp</w:t>
      </w:r>
      <w:r w:rsidRPr="001451BD">
        <w:rPr>
          <w:rFonts w:ascii="Times New Roman" w:hAnsi="Times New Roman"/>
          <w:bCs/>
          <w:i/>
          <w:color w:val="auto"/>
          <w:sz w:val="28"/>
          <w:szCs w:val="28"/>
        </w:rPr>
        <w:t>:</w:t>
      </w:r>
    </w:p>
    <w:p w14:paraId="6B04DB12" w14:textId="59601614" w:rsidR="008C6B89" w:rsidRPr="001451BD" w:rsidRDefault="008C6B89" w:rsidP="00F22C2F">
      <w:pPr>
        <w:spacing w:before="120" w:after="120" w:line="266" w:lineRule="auto"/>
        <w:ind w:firstLine="567"/>
        <w:jc w:val="both"/>
        <w:rPr>
          <w:rFonts w:ascii="Times New Roman" w:hAnsi="Times New Roman"/>
          <w:bCs/>
          <w:color w:val="auto"/>
          <w:sz w:val="28"/>
          <w:szCs w:val="28"/>
        </w:rPr>
      </w:pPr>
      <w:r w:rsidRPr="001451BD">
        <w:rPr>
          <w:rFonts w:ascii="Times New Roman" w:hAnsi="Times New Roman"/>
          <w:bCs/>
          <w:color w:val="auto"/>
          <w:sz w:val="28"/>
          <w:szCs w:val="28"/>
        </w:rPr>
        <w:t xml:space="preserve">Đảng bộ </w:t>
      </w:r>
      <w:r w:rsidRPr="001451BD">
        <w:rPr>
          <w:rFonts w:ascii="Times New Roman" w:hAnsi="Times New Roman"/>
          <w:bCs/>
          <w:color w:val="auto"/>
          <w:sz w:val="28"/>
          <w:szCs w:val="28"/>
          <w:lang w:val="en-US"/>
        </w:rPr>
        <w:t>Bộ Tư pháp lần thứ XII, nhiệm kỳ 2025 - 2030</w:t>
      </w:r>
      <w:r w:rsidRPr="001451BD">
        <w:rPr>
          <w:rFonts w:ascii="Times New Roman" w:hAnsi="Times New Roman"/>
          <w:bCs/>
          <w:color w:val="auto"/>
          <w:sz w:val="28"/>
          <w:szCs w:val="28"/>
        </w:rPr>
        <w:t xml:space="preserve"> triệu tập không quá </w:t>
      </w:r>
      <w:r w:rsidRPr="001451BD">
        <w:rPr>
          <w:rFonts w:ascii="Times New Roman" w:hAnsi="Times New Roman"/>
          <w:bCs/>
          <w:color w:val="auto"/>
          <w:sz w:val="28"/>
          <w:szCs w:val="28"/>
          <w:lang w:val="en-US"/>
        </w:rPr>
        <w:t>17</w:t>
      </w:r>
      <w:r w:rsidRPr="001451BD">
        <w:rPr>
          <w:rFonts w:ascii="Times New Roman" w:hAnsi="Times New Roman"/>
          <w:bCs/>
          <w:color w:val="auto"/>
          <w:sz w:val="28"/>
          <w:szCs w:val="28"/>
        </w:rPr>
        <w:t>0 đại biểu dự đại hội.</w:t>
      </w:r>
    </w:p>
    <w:p w14:paraId="5D0045D1" w14:textId="77777777" w:rsidR="008C6B89" w:rsidRPr="004D1031" w:rsidRDefault="008C6B89" w:rsidP="00F22C2F">
      <w:pPr>
        <w:spacing w:beforeLines="40" w:before="96" w:afterLines="40" w:after="96" w:line="266" w:lineRule="auto"/>
        <w:ind w:firstLine="567"/>
        <w:jc w:val="both"/>
        <w:rPr>
          <w:rFonts w:ascii="Times New Roman" w:hAnsi="Times New Roman" w:cs="Times New Roman"/>
          <w:b/>
          <w:i/>
          <w:color w:val="auto"/>
          <w:sz w:val="28"/>
          <w:szCs w:val="28"/>
          <w:lang w:val="en-US"/>
        </w:rPr>
      </w:pPr>
      <w:r w:rsidRPr="004D1031">
        <w:rPr>
          <w:rFonts w:ascii="Times New Roman" w:hAnsi="Times New Roman" w:cs="Times New Roman"/>
          <w:b/>
          <w:i/>
          <w:color w:val="auto"/>
          <w:sz w:val="28"/>
          <w:szCs w:val="28"/>
          <w:lang w:val="en-US"/>
        </w:rPr>
        <w:t>6.2. Việc bầu đại biểu dự đại hội đảng bộ cấp trên</w:t>
      </w:r>
    </w:p>
    <w:p w14:paraId="6E833F76" w14:textId="77777777" w:rsidR="008C6B89" w:rsidRPr="001451BD" w:rsidRDefault="008C6B89" w:rsidP="00F22C2F">
      <w:pPr>
        <w:spacing w:beforeLines="40" w:before="96" w:afterLines="40" w:after="96" w:line="266" w:lineRule="auto"/>
        <w:ind w:firstLine="567"/>
        <w:jc w:val="both"/>
        <w:rPr>
          <w:rFonts w:ascii="Times New Roman" w:hAnsi="Times New Roman"/>
          <w:color w:val="auto"/>
          <w:sz w:val="28"/>
          <w:szCs w:val="28"/>
        </w:rPr>
      </w:pPr>
      <w:r w:rsidRPr="001451BD">
        <w:rPr>
          <w:rFonts w:ascii="Times New Roman" w:hAnsi="Times New Roman"/>
          <w:color w:val="auto"/>
          <w:sz w:val="28"/>
          <w:szCs w:val="28"/>
          <w:lang w:val="en-US"/>
        </w:rPr>
        <w:t xml:space="preserve">- </w:t>
      </w:r>
      <w:r w:rsidRPr="001451BD">
        <w:rPr>
          <w:rFonts w:ascii="Times New Roman" w:hAnsi="Times New Roman"/>
          <w:color w:val="auto"/>
          <w:sz w:val="28"/>
          <w:szCs w:val="28"/>
        </w:rPr>
        <w:t>Việc bầu đại biểu dự đại hội đảng bộ cấp trên phải</w:t>
      </w:r>
      <w:r w:rsidRPr="001451BD">
        <w:rPr>
          <w:rFonts w:ascii="Times New Roman" w:hAnsi="Times New Roman"/>
          <w:color w:val="auto"/>
          <w:sz w:val="28"/>
          <w:szCs w:val="28"/>
          <w:lang w:val="en-US"/>
        </w:rPr>
        <w:t xml:space="preserve"> đúng</w:t>
      </w:r>
      <w:r w:rsidRPr="001451BD">
        <w:rPr>
          <w:rFonts w:ascii="Times New Roman" w:hAnsi="Times New Roman"/>
          <w:color w:val="auto"/>
          <w:sz w:val="28"/>
          <w:szCs w:val="28"/>
        </w:rPr>
        <w:t xml:space="preserve"> Điều lệ Đảng, Quy chế bầu cử trong Đảng và hướng dẫn</w:t>
      </w:r>
      <w:r w:rsidRPr="001451BD">
        <w:rPr>
          <w:rFonts w:ascii="Times New Roman" w:hAnsi="Times New Roman"/>
          <w:color w:val="auto"/>
          <w:sz w:val="28"/>
          <w:szCs w:val="28"/>
          <w:lang w:val="en-US"/>
        </w:rPr>
        <w:t>, phân bổ đại biểu</w:t>
      </w:r>
      <w:r w:rsidRPr="001451BD">
        <w:rPr>
          <w:rFonts w:ascii="Times New Roman" w:hAnsi="Times New Roman"/>
          <w:color w:val="auto"/>
          <w:sz w:val="28"/>
          <w:szCs w:val="28"/>
        </w:rPr>
        <w:t xml:space="preserve"> của </w:t>
      </w:r>
      <w:r w:rsidRPr="001451BD">
        <w:rPr>
          <w:rFonts w:ascii="Times New Roman" w:hAnsi="Times New Roman"/>
          <w:color w:val="auto"/>
          <w:sz w:val="28"/>
          <w:szCs w:val="28"/>
          <w:lang w:val="en-US"/>
        </w:rPr>
        <w:t xml:space="preserve">Đảng ủy Khối và Đảng ủy </w:t>
      </w:r>
      <w:r w:rsidRPr="001451BD">
        <w:rPr>
          <w:rFonts w:ascii="Times New Roman" w:hAnsi="Times New Roman" w:cs="Times New Roman"/>
          <w:color w:val="auto"/>
          <w:sz w:val="28"/>
          <w:szCs w:val="28"/>
          <w:lang w:val="en-US"/>
        </w:rPr>
        <w:t>Bộ Tư pháp</w:t>
      </w:r>
      <w:r w:rsidRPr="001451BD">
        <w:rPr>
          <w:rFonts w:ascii="Times New Roman" w:hAnsi="Times New Roman"/>
          <w:color w:val="auto"/>
          <w:sz w:val="28"/>
          <w:szCs w:val="28"/>
        </w:rPr>
        <w:t>.</w:t>
      </w:r>
    </w:p>
    <w:p w14:paraId="3C267838" w14:textId="4DC47F9E" w:rsidR="008C6B89" w:rsidRPr="001451BD" w:rsidRDefault="008C6B89" w:rsidP="00F22C2F">
      <w:pPr>
        <w:spacing w:beforeLines="40" w:before="96" w:afterLines="40" w:after="96" w:line="266" w:lineRule="auto"/>
        <w:ind w:firstLine="567"/>
        <w:jc w:val="both"/>
        <w:rPr>
          <w:rFonts w:ascii="Times New Roman" w:hAnsi="Times New Roman"/>
          <w:color w:val="auto"/>
          <w:spacing w:val="-2"/>
          <w:sz w:val="28"/>
          <w:szCs w:val="28"/>
        </w:rPr>
      </w:pPr>
      <w:r w:rsidRPr="001451BD">
        <w:rPr>
          <w:rFonts w:ascii="Times New Roman" w:hAnsi="Times New Roman"/>
          <w:color w:val="auto"/>
          <w:spacing w:val="-2"/>
          <w:sz w:val="28"/>
          <w:szCs w:val="28"/>
          <w:lang w:val="en-US"/>
        </w:rPr>
        <w:t xml:space="preserve">- </w:t>
      </w:r>
      <w:r w:rsidRPr="001451BD">
        <w:rPr>
          <w:rFonts w:ascii="Times New Roman" w:hAnsi="Times New Roman"/>
          <w:color w:val="auto"/>
          <w:spacing w:val="-2"/>
          <w:sz w:val="28"/>
          <w:szCs w:val="28"/>
        </w:rPr>
        <w:t>Đại hội đảng bộ, chi bộ</w:t>
      </w:r>
      <w:r w:rsidR="008068BB">
        <w:rPr>
          <w:rFonts w:ascii="Times New Roman" w:hAnsi="Times New Roman"/>
          <w:color w:val="auto"/>
          <w:spacing w:val="-2"/>
          <w:sz w:val="28"/>
          <w:szCs w:val="28"/>
          <w:lang w:val="en-US"/>
        </w:rPr>
        <w:t xml:space="preserve"> trực thuộc Đảng bộ Bộ</w:t>
      </w:r>
      <w:r w:rsidRPr="001451BD">
        <w:rPr>
          <w:rFonts w:ascii="Times New Roman" w:hAnsi="Times New Roman"/>
          <w:color w:val="auto"/>
          <w:spacing w:val="-2"/>
          <w:sz w:val="28"/>
          <w:szCs w:val="28"/>
        </w:rPr>
        <w:t xml:space="preserve"> được bầu một số đại biểu dự khuyết để thay thế đại biểu chính thức vắng mặt; số lượng do đại hội quyết định.</w:t>
      </w:r>
    </w:p>
    <w:p w14:paraId="1A45B753" w14:textId="213D4E56" w:rsidR="00751986" w:rsidRPr="001451BD" w:rsidRDefault="008C6B89" w:rsidP="00F22C2F">
      <w:pPr>
        <w:spacing w:beforeLines="40" w:before="96" w:afterLines="40" w:after="96" w:line="266" w:lineRule="auto"/>
        <w:ind w:firstLine="567"/>
        <w:jc w:val="both"/>
        <w:rPr>
          <w:rFonts w:ascii="Times New Roman" w:hAnsi="Times New Roman"/>
          <w:bCs/>
          <w:color w:val="auto"/>
          <w:spacing w:val="-4"/>
          <w:sz w:val="28"/>
          <w:szCs w:val="28"/>
          <w:lang w:val="en-US"/>
        </w:rPr>
      </w:pPr>
      <w:r w:rsidRPr="001451BD">
        <w:rPr>
          <w:rFonts w:ascii="Times New Roman" w:hAnsi="Times New Roman"/>
          <w:bCs/>
          <w:color w:val="auto"/>
          <w:spacing w:val="-4"/>
          <w:sz w:val="28"/>
          <w:szCs w:val="28"/>
          <w:lang w:val="en-US"/>
        </w:rPr>
        <w:t>- Các chi bộ trực thuộc đảng bộ cơ sở thì không phải bầu đại biểu đi dự đại hội đảng bộ cấp trên.</w:t>
      </w:r>
    </w:p>
    <w:p w14:paraId="4536B52B" w14:textId="680EC919" w:rsidR="00751986" w:rsidRPr="001451BD" w:rsidRDefault="00751986" w:rsidP="00F22C2F">
      <w:pPr>
        <w:spacing w:beforeLines="40" w:before="96" w:afterLines="40" w:after="96" w:line="266" w:lineRule="auto"/>
        <w:ind w:firstLine="567"/>
        <w:jc w:val="both"/>
        <w:rPr>
          <w:rFonts w:ascii="Times New Roman" w:hAnsi="Times New Roman"/>
          <w:b/>
          <w:color w:val="auto"/>
          <w:spacing w:val="-2"/>
          <w:sz w:val="28"/>
          <w:szCs w:val="28"/>
        </w:rPr>
      </w:pPr>
      <w:r w:rsidRPr="001451BD">
        <w:rPr>
          <w:rFonts w:ascii="Times New Roman" w:hAnsi="Times New Roman"/>
          <w:b/>
          <w:color w:val="auto"/>
          <w:sz w:val="28"/>
          <w:lang w:val="en-US"/>
        </w:rPr>
        <w:t>7. Các tổ chức điều hành, giúp việc tại đại hội</w:t>
      </w:r>
    </w:p>
    <w:p w14:paraId="5ED103C4" w14:textId="77000D2B" w:rsidR="00751986" w:rsidRPr="001451BD" w:rsidRDefault="00751986"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Việc bầ</w:t>
      </w:r>
      <w:r w:rsidR="008068BB">
        <w:rPr>
          <w:rFonts w:ascii="Times New Roman" w:hAnsi="Times New Roman" w:cs="Times New Roman"/>
          <w:color w:val="auto"/>
          <w:sz w:val="28"/>
          <w:szCs w:val="28"/>
          <w:lang w:val="en-US"/>
        </w:rPr>
        <w:t xml:space="preserve">u </w:t>
      </w:r>
      <w:r w:rsidRPr="001451BD">
        <w:rPr>
          <w:rFonts w:ascii="Times New Roman" w:hAnsi="Times New Roman" w:cs="Times New Roman"/>
          <w:color w:val="auto"/>
          <w:sz w:val="28"/>
          <w:szCs w:val="28"/>
          <w:lang w:val="en-US"/>
        </w:rPr>
        <w:t>các tổ chức điều hành, giúp việc đại hội và nhiệm vụ của các tổ chức điều hành, giúp việc đại hội thực hiện theo Quy chế bầu cử trong Đảng và Quy định số 24-QĐ/TW của Ban Chấp hành Trung ương về thi hành Điều lệ Đảng. Số lượng thành viên của mỗi tổ chức điều hành, giúp việc đại hội do đại hội quyết định, cơ bản thực hiện theo khung sau:</w:t>
      </w:r>
    </w:p>
    <w:p w14:paraId="138A6B8B" w14:textId="77777777" w:rsidR="00751986" w:rsidRPr="001451BD" w:rsidRDefault="00751986" w:rsidP="00F22C2F">
      <w:pPr>
        <w:spacing w:before="120" w:after="120" w:line="266" w:lineRule="auto"/>
        <w:ind w:firstLine="567"/>
        <w:jc w:val="both"/>
        <w:rPr>
          <w:rFonts w:ascii="Times New Roman" w:hAnsi="Times New Roman" w:cs="Times New Roman"/>
          <w:b/>
          <w:i/>
          <w:color w:val="auto"/>
          <w:sz w:val="28"/>
          <w:szCs w:val="28"/>
          <w:lang w:val="en-US"/>
        </w:rPr>
      </w:pPr>
      <w:r w:rsidRPr="001451BD">
        <w:rPr>
          <w:rFonts w:ascii="Times New Roman" w:hAnsi="Times New Roman" w:cs="Times New Roman"/>
          <w:color w:val="auto"/>
          <w:sz w:val="28"/>
          <w:szCs w:val="28"/>
          <w:lang w:val="en-US"/>
        </w:rPr>
        <w:t>7.1.</w:t>
      </w:r>
      <w:r w:rsidRPr="001451BD">
        <w:rPr>
          <w:rFonts w:ascii="Times New Roman" w:hAnsi="Times New Roman" w:cs="Times New Roman"/>
          <w:b/>
          <w:i/>
          <w:color w:val="auto"/>
          <w:sz w:val="28"/>
          <w:szCs w:val="28"/>
          <w:lang w:val="en-US"/>
        </w:rPr>
        <w:t xml:space="preserve"> </w:t>
      </w:r>
      <w:r w:rsidRPr="001451BD">
        <w:rPr>
          <w:rFonts w:ascii="Times New Roman" w:hAnsi="Times New Roman" w:cs="Times New Roman"/>
          <w:i/>
          <w:color w:val="auto"/>
          <w:sz w:val="28"/>
          <w:szCs w:val="28"/>
          <w:lang w:val="en-US"/>
        </w:rPr>
        <w:t>Đoàn chủ tịch đại hội</w:t>
      </w:r>
    </w:p>
    <w:p w14:paraId="404C7835" w14:textId="304EF7BF" w:rsidR="00751986" w:rsidRPr="001451BD" w:rsidRDefault="00751986"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Số lượng thành viên Đoàn chủ tịch đại hội Đảng bộ Bộ Tư pháp từ 05 đến </w:t>
      </w:r>
      <w:r w:rsidR="00B8465C">
        <w:rPr>
          <w:rFonts w:ascii="Times New Roman" w:hAnsi="Times New Roman" w:cs="Times New Roman"/>
          <w:color w:val="auto"/>
          <w:sz w:val="28"/>
          <w:szCs w:val="28"/>
          <w:lang w:val="en-US"/>
        </w:rPr>
        <w:t>07</w:t>
      </w:r>
      <w:r w:rsidRPr="001451BD">
        <w:rPr>
          <w:rFonts w:ascii="Times New Roman" w:hAnsi="Times New Roman" w:cs="Times New Roman"/>
          <w:color w:val="auto"/>
          <w:sz w:val="28"/>
          <w:szCs w:val="28"/>
          <w:lang w:val="en-US"/>
        </w:rPr>
        <w:t xml:space="preserve"> đồng chí</w:t>
      </w:r>
      <w:r w:rsidRPr="001451BD">
        <w:rPr>
          <w:rFonts w:ascii="Times New Roman" w:hAnsi="Times New Roman"/>
          <w:bCs/>
          <w:color w:val="auto"/>
          <w:sz w:val="28"/>
          <w:szCs w:val="28"/>
          <w:lang w:val="en-US"/>
        </w:rPr>
        <w:t xml:space="preserve">; </w:t>
      </w:r>
      <w:r w:rsidRPr="001451BD">
        <w:rPr>
          <w:rFonts w:ascii="Times New Roman" w:hAnsi="Times New Roman" w:cs="Times New Roman"/>
          <w:color w:val="auto"/>
          <w:sz w:val="28"/>
          <w:szCs w:val="28"/>
          <w:lang w:val="en-US"/>
        </w:rPr>
        <w:t>đại hội đảng bộ cấp cơ sở từ 03 đến 0</w:t>
      </w:r>
      <w:r w:rsidR="00B8465C">
        <w:rPr>
          <w:rFonts w:ascii="Times New Roman" w:hAnsi="Times New Roman" w:cs="Times New Roman"/>
          <w:color w:val="auto"/>
          <w:sz w:val="28"/>
          <w:szCs w:val="28"/>
          <w:lang w:val="en-US"/>
        </w:rPr>
        <w:t>5</w:t>
      </w:r>
      <w:r w:rsidRPr="001451BD">
        <w:rPr>
          <w:rFonts w:ascii="Times New Roman" w:hAnsi="Times New Roman" w:cs="Times New Roman"/>
          <w:color w:val="auto"/>
          <w:sz w:val="28"/>
          <w:szCs w:val="28"/>
          <w:lang w:val="en-US"/>
        </w:rPr>
        <w:t xml:space="preserve"> đồng chí; ở chi bộ có từ 09 đảng viên trở lên thì đại hội bầu Đoàn chủ tịch (từ 02 đến 03 đồng chí), ở chi bộ có dưới 09 đảng viên thì đại hội bầu Chủ tịch đại hội. </w:t>
      </w:r>
    </w:p>
    <w:p w14:paraId="50AC5262" w14:textId="77777777" w:rsidR="00751986" w:rsidRPr="001451BD" w:rsidRDefault="00751986"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7.2. </w:t>
      </w:r>
      <w:r w:rsidRPr="001451BD">
        <w:rPr>
          <w:rFonts w:ascii="Times New Roman" w:hAnsi="Times New Roman" w:cs="Times New Roman"/>
          <w:i/>
          <w:color w:val="auto"/>
          <w:sz w:val="28"/>
          <w:szCs w:val="28"/>
          <w:lang w:val="en-US"/>
        </w:rPr>
        <w:t>Ban thẩm tra tư cách đại biểu</w:t>
      </w:r>
    </w:p>
    <w:p w14:paraId="7DE15E3A" w14:textId="627CC8C7" w:rsidR="00751986" w:rsidRPr="001451BD" w:rsidRDefault="00751986" w:rsidP="00F22C2F">
      <w:pPr>
        <w:spacing w:before="120" w:after="120" w:line="266" w:lineRule="auto"/>
        <w:ind w:firstLine="567"/>
        <w:jc w:val="both"/>
        <w:rPr>
          <w:rFonts w:ascii="Times New Roman" w:hAnsi="Times New Roman" w:cs="Times New Roman"/>
          <w:b/>
          <w:i/>
          <w:color w:val="auto"/>
          <w:sz w:val="28"/>
          <w:szCs w:val="28"/>
          <w:lang w:val="en-US"/>
        </w:rPr>
      </w:pPr>
      <w:r w:rsidRPr="001451BD">
        <w:rPr>
          <w:rFonts w:ascii="Times New Roman" w:hAnsi="Times New Roman" w:cs="Times New Roman"/>
          <w:color w:val="auto"/>
          <w:sz w:val="28"/>
          <w:szCs w:val="28"/>
          <w:lang w:val="en-US"/>
        </w:rPr>
        <w:t>Số lượng thành viên Ban thẩm tra tư cách đại biểu đại hội đảng bộ các cấp từ 05 đến 0</w:t>
      </w:r>
      <w:r w:rsidR="00B8465C">
        <w:rPr>
          <w:rFonts w:ascii="Times New Roman" w:hAnsi="Times New Roman" w:cs="Times New Roman"/>
          <w:color w:val="auto"/>
          <w:sz w:val="28"/>
          <w:szCs w:val="28"/>
          <w:lang w:val="en-US"/>
        </w:rPr>
        <w:t>7</w:t>
      </w:r>
      <w:r w:rsidRPr="001451BD">
        <w:rPr>
          <w:rFonts w:ascii="Times New Roman" w:hAnsi="Times New Roman" w:cs="Times New Roman"/>
          <w:color w:val="auto"/>
          <w:sz w:val="28"/>
          <w:szCs w:val="28"/>
          <w:lang w:val="en-US"/>
        </w:rPr>
        <w:t xml:space="preserve"> đồng chí. Ở </w:t>
      </w:r>
      <w:r w:rsidRPr="001451BD">
        <w:rPr>
          <w:rFonts w:ascii="Times New Roman" w:hAnsi="Times New Roman"/>
          <w:bCs/>
          <w:color w:val="auto"/>
          <w:sz w:val="28"/>
          <w:szCs w:val="28"/>
        </w:rPr>
        <w:t>đại hội đảng viên</w:t>
      </w:r>
      <w:r w:rsidRPr="001451BD">
        <w:rPr>
          <w:rFonts w:ascii="Times New Roman" w:hAnsi="Times New Roman"/>
          <w:bCs/>
          <w:color w:val="auto"/>
          <w:sz w:val="28"/>
          <w:szCs w:val="28"/>
          <w:lang w:val="en-US"/>
        </w:rPr>
        <w:t xml:space="preserve"> không bầu </w:t>
      </w:r>
      <w:r w:rsidRPr="001451BD">
        <w:rPr>
          <w:rFonts w:ascii="Times New Roman" w:hAnsi="Times New Roman" w:cs="Times New Roman"/>
          <w:color w:val="auto"/>
          <w:sz w:val="28"/>
          <w:szCs w:val="28"/>
          <w:lang w:val="en-US"/>
        </w:rPr>
        <w:t xml:space="preserve">Ban thẩm tra tư cách đại biểu, cấp ủy triệu tập đại hội báo cáo với đại hội tình hình đảng viên tham dự đại hội. </w:t>
      </w:r>
    </w:p>
    <w:p w14:paraId="49E8D519" w14:textId="77777777" w:rsidR="00751986" w:rsidRPr="001451BD" w:rsidRDefault="00751986"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7.3. </w:t>
      </w:r>
      <w:r w:rsidRPr="001451BD">
        <w:rPr>
          <w:rFonts w:ascii="Times New Roman" w:hAnsi="Times New Roman" w:cs="Times New Roman"/>
          <w:i/>
          <w:color w:val="auto"/>
          <w:sz w:val="28"/>
          <w:szCs w:val="28"/>
          <w:lang w:val="en-US"/>
        </w:rPr>
        <w:t>Đoàn thư ký đại hội</w:t>
      </w:r>
      <w:r w:rsidRPr="001451BD">
        <w:rPr>
          <w:rFonts w:ascii="Times New Roman" w:hAnsi="Times New Roman" w:cs="Times New Roman"/>
          <w:color w:val="auto"/>
          <w:sz w:val="28"/>
          <w:szCs w:val="28"/>
          <w:lang w:val="en-US"/>
        </w:rPr>
        <w:t xml:space="preserve"> </w:t>
      </w:r>
    </w:p>
    <w:p w14:paraId="04440E01" w14:textId="7660C269" w:rsidR="00751986" w:rsidRPr="001451BD" w:rsidRDefault="00751986"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Số lượng thành viên Đoàn thư ký đại hội Đảng bộ Bộ Tư pháp từ 02 đến 03 đồng chí</w:t>
      </w:r>
      <w:r w:rsidRPr="001451BD">
        <w:rPr>
          <w:rFonts w:ascii="Times New Roman" w:hAnsi="Times New Roman"/>
          <w:bCs/>
          <w:color w:val="auto"/>
          <w:sz w:val="28"/>
          <w:szCs w:val="28"/>
          <w:lang w:val="en-US"/>
        </w:rPr>
        <w:t xml:space="preserve">; </w:t>
      </w:r>
      <w:r w:rsidRPr="001451BD">
        <w:rPr>
          <w:rFonts w:ascii="Times New Roman" w:hAnsi="Times New Roman" w:cs="Times New Roman"/>
          <w:color w:val="auto"/>
          <w:sz w:val="28"/>
          <w:szCs w:val="28"/>
          <w:lang w:val="en-US"/>
        </w:rPr>
        <w:t>đại hội đảng bộ cấp cơ sở từ 01 đến 02 đồng chí.</w:t>
      </w:r>
    </w:p>
    <w:p w14:paraId="41DA01BF" w14:textId="77777777" w:rsidR="00751986" w:rsidRPr="001451BD" w:rsidRDefault="00751986"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7.4. </w:t>
      </w:r>
      <w:r w:rsidRPr="001451BD">
        <w:rPr>
          <w:rFonts w:ascii="Times New Roman" w:hAnsi="Times New Roman" w:cs="Times New Roman"/>
          <w:i/>
          <w:color w:val="auto"/>
          <w:sz w:val="28"/>
          <w:szCs w:val="28"/>
          <w:lang w:val="en-US"/>
        </w:rPr>
        <w:t>Ban kiểm phiếu</w:t>
      </w:r>
      <w:r w:rsidRPr="001451BD">
        <w:rPr>
          <w:rFonts w:ascii="Times New Roman" w:hAnsi="Times New Roman" w:cs="Times New Roman"/>
          <w:color w:val="auto"/>
          <w:sz w:val="28"/>
          <w:szCs w:val="28"/>
          <w:lang w:val="en-US"/>
        </w:rPr>
        <w:t xml:space="preserve"> </w:t>
      </w:r>
    </w:p>
    <w:p w14:paraId="189F3B44" w14:textId="34D6380D" w:rsidR="001451BD" w:rsidRPr="001451BD" w:rsidRDefault="00751986" w:rsidP="00F22C2F">
      <w:pPr>
        <w:spacing w:before="120" w:after="120"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 xml:space="preserve">Số lượng thành viên Ban kiểm phiếu ở đại hội Đảng bộ </w:t>
      </w:r>
      <w:r w:rsidR="007B2F1D" w:rsidRPr="001451BD">
        <w:rPr>
          <w:rFonts w:ascii="Times New Roman" w:hAnsi="Times New Roman" w:cs="Times New Roman"/>
          <w:color w:val="auto"/>
          <w:sz w:val="28"/>
          <w:szCs w:val="28"/>
          <w:lang w:val="en-US"/>
        </w:rPr>
        <w:t>Bộ Tư pháp</w:t>
      </w:r>
      <w:r w:rsidRPr="001451BD">
        <w:rPr>
          <w:rFonts w:ascii="Times New Roman" w:hAnsi="Times New Roman" w:cs="Times New Roman"/>
          <w:color w:val="auto"/>
          <w:sz w:val="28"/>
          <w:szCs w:val="28"/>
          <w:lang w:val="en-US"/>
        </w:rPr>
        <w:t xml:space="preserve"> từ 11 đến 15 đồng chí</w:t>
      </w:r>
      <w:r w:rsidRPr="001451BD">
        <w:rPr>
          <w:rFonts w:ascii="Times New Roman" w:hAnsi="Times New Roman"/>
          <w:bCs/>
          <w:color w:val="auto"/>
          <w:sz w:val="28"/>
          <w:szCs w:val="28"/>
          <w:lang w:val="en-US"/>
        </w:rPr>
        <w:t xml:space="preserve">; </w:t>
      </w:r>
      <w:r w:rsidRPr="001451BD">
        <w:rPr>
          <w:rFonts w:ascii="Times New Roman" w:hAnsi="Times New Roman" w:cs="Times New Roman"/>
          <w:color w:val="auto"/>
          <w:sz w:val="28"/>
          <w:szCs w:val="28"/>
          <w:lang w:val="en-US"/>
        </w:rPr>
        <w:t>đại hội đảng bộ cơ sở từ 05 đến 11 đồng chí; ở đại hội chi bộ từ 03 đến 05 đồng chí. Ban kiểm phiếu không bao gồm cán bộ, nhân viên hỗ trợ kỹ thuậ</w:t>
      </w:r>
      <w:r w:rsidR="001451BD" w:rsidRPr="001451BD">
        <w:rPr>
          <w:rFonts w:ascii="Times New Roman" w:hAnsi="Times New Roman" w:cs="Times New Roman"/>
          <w:color w:val="auto"/>
          <w:sz w:val="28"/>
          <w:szCs w:val="28"/>
          <w:lang w:val="en-US"/>
        </w:rPr>
        <w:t>t.</w:t>
      </w:r>
    </w:p>
    <w:p w14:paraId="5D83D43A" w14:textId="3E7B3B50" w:rsidR="007B2F1D" w:rsidRPr="001451BD" w:rsidRDefault="007B2F1D" w:rsidP="00F22C2F">
      <w:pPr>
        <w:spacing w:before="120" w:after="120" w:line="266" w:lineRule="auto"/>
        <w:ind w:firstLine="567"/>
        <w:jc w:val="both"/>
        <w:rPr>
          <w:rFonts w:ascii="Times New Roman" w:hAnsi="Times New Roman" w:cs="Times New Roman"/>
          <w:b/>
          <w:color w:val="auto"/>
          <w:sz w:val="28"/>
          <w:szCs w:val="28"/>
          <w:lang w:val="en-US"/>
        </w:rPr>
      </w:pPr>
      <w:r w:rsidRPr="001451BD">
        <w:rPr>
          <w:rFonts w:ascii="Times New Roman" w:hAnsi="Times New Roman"/>
          <w:b/>
          <w:color w:val="auto"/>
          <w:sz w:val="28"/>
          <w:lang w:val="en-US"/>
        </w:rPr>
        <w:t>8</w:t>
      </w:r>
      <w:r w:rsidRPr="001451BD">
        <w:rPr>
          <w:rFonts w:ascii="Times New Roman" w:hAnsi="Times New Roman"/>
          <w:b/>
          <w:color w:val="auto"/>
          <w:sz w:val="28"/>
        </w:rPr>
        <w:t xml:space="preserve">. </w:t>
      </w:r>
      <w:r w:rsidRPr="001451BD">
        <w:rPr>
          <w:rFonts w:ascii="Times New Roman" w:hAnsi="Times New Roman"/>
          <w:b/>
          <w:color w:val="auto"/>
          <w:sz w:val="28"/>
          <w:lang w:val="en-US"/>
        </w:rPr>
        <w:t>Báo cáo công tác chuẩn bị đại hội</w:t>
      </w:r>
    </w:p>
    <w:p w14:paraId="2571A71D" w14:textId="7FE24A5E" w:rsidR="007B2F1D" w:rsidRPr="00F22C2F" w:rsidRDefault="007B2F1D" w:rsidP="00F22C2F">
      <w:pPr>
        <w:spacing w:beforeLines="40" w:before="96" w:afterLines="40" w:after="96" w:line="266" w:lineRule="auto"/>
        <w:ind w:firstLine="567"/>
        <w:jc w:val="both"/>
        <w:rPr>
          <w:rFonts w:ascii="Times New Roman" w:hAnsi="Times New Roman"/>
          <w:bCs/>
          <w:color w:val="auto"/>
          <w:spacing w:val="-2"/>
          <w:sz w:val="28"/>
          <w:szCs w:val="28"/>
          <w:lang w:val="en-US"/>
        </w:rPr>
      </w:pPr>
      <w:r w:rsidRPr="00F22C2F">
        <w:rPr>
          <w:rFonts w:ascii="Times New Roman" w:hAnsi="Times New Roman"/>
          <w:bCs/>
          <w:color w:val="auto"/>
          <w:spacing w:val="-2"/>
          <w:sz w:val="28"/>
          <w:szCs w:val="28"/>
          <w:lang w:val="en-US"/>
        </w:rPr>
        <w:lastRenderedPageBreak/>
        <w:t xml:space="preserve">8.1. Căn cứ vào mốc thời gian tiến độ đại hội đảng các cấp, các đảng bộ, chi bộ </w:t>
      </w:r>
      <w:r w:rsidR="00B8465C" w:rsidRPr="00F22C2F">
        <w:rPr>
          <w:rFonts w:ascii="Times New Roman" w:hAnsi="Times New Roman"/>
          <w:bCs/>
          <w:color w:val="auto"/>
          <w:spacing w:val="-2"/>
          <w:sz w:val="28"/>
          <w:szCs w:val="28"/>
          <w:lang w:val="en-US"/>
        </w:rPr>
        <w:t xml:space="preserve">có </w:t>
      </w:r>
      <w:r w:rsidRPr="00F22C2F">
        <w:rPr>
          <w:rFonts w:ascii="Times New Roman" w:hAnsi="Times New Roman"/>
          <w:bCs/>
          <w:color w:val="auto"/>
          <w:spacing w:val="-2"/>
          <w:sz w:val="28"/>
          <w:szCs w:val="28"/>
          <w:lang w:val="en-US"/>
        </w:rPr>
        <w:t>trách nhiệm đăng ký, trình tài liệu để ban thường vụ cấp uỷ cấp trên trực tiếp phê duyệt</w:t>
      </w:r>
      <w:r w:rsidR="00B8465C" w:rsidRPr="00F22C2F">
        <w:rPr>
          <w:rFonts w:ascii="Times New Roman" w:hAnsi="Times New Roman"/>
          <w:bCs/>
          <w:color w:val="auto"/>
          <w:spacing w:val="-2"/>
          <w:sz w:val="28"/>
          <w:szCs w:val="28"/>
          <w:lang w:val="en-US"/>
        </w:rPr>
        <w:t xml:space="preserve"> nội dung văn kiện và nhân sự</w:t>
      </w:r>
      <w:r w:rsidRPr="00F22C2F">
        <w:rPr>
          <w:rFonts w:ascii="Times New Roman" w:hAnsi="Times New Roman"/>
          <w:bCs/>
          <w:color w:val="auto"/>
          <w:spacing w:val="-2"/>
          <w:sz w:val="28"/>
          <w:szCs w:val="28"/>
          <w:lang w:val="en-US"/>
        </w:rPr>
        <w:t xml:space="preserve"> trước khi dự kiến tiến hành đại hội ít nhất 15 ngày.</w:t>
      </w:r>
    </w:p>
    <w:p w14:paraId="1424C88C" w14:textId="6DB1DEAD" w:rsidR="007B2F1D" w:rsidRPr="001451BD" w:rsidRDefault="007B2F1D" w:rsidP="00F22C2F">
      <w:pPr>
        <w:spacing w:beforeLines="40" w:before="96" w:afterLines="40" w:after="96" w:line="266" w:lineRule="auto"/>
        <w:ind w:firstLine="567"/>
        <w:jc w:val="both"/>
        <w:rPr>
          <w:rFonts w:ascii="Times New Roman" w:hAnsi="Times New Roman" w:cs="Times New Roman"/>
          <w:bCs/>
          <w:color w:val="auto"/>
          <w:sz w:val="28"/>
          <w:szCs w:val="28"/>
          <w:lang w:val="en-US"/>
        </w:rPr>
      </w:pPr>
      <w:r w:rsidRPr="001451BD">
        <w:rPr>
          <w:rFonts w:ascii="Times New Roman" w:hAnsi="Times New Roman" w:cs="Times New Roman"/>
          <w:bCs/>
          <w:color w:val="auto"/>
          <w:sz w:val="28"/>
          <w:szCs w:val="28"/>
          <w:lang w:val="en-US"/>
        </w:rPr>
        <w:t xml:space="preserve">8.2. Ban Thường vụ Đảng uỷ </w:t>
      </w:r>
      <w:r w:rsidRPr="001451BD">
        <w:rPr>
          <w:rFonts w:ascii="Times New Roman" w:hAnsi="Times New Roman" w:cs="Times New Roman"/>
          <w:color w:val="auto"/>
          <w:sz w:val="28"/>
          <w:szCs w:val="28"/>
          <w:lang w:val="en-US"/>
        </w:rPr>
        <w:t>Bộ Tư pháp</w:t>
      </w:r>
      <w:r w:rsidRPr="001451BD">
        <w:rPr>
          <w:rFonts w:ascii="Times New Roman" w:hAnsi="Times New Roman" w:cs="Times New Roman"/>
          <w:bCs/>
          <w:color w:val="auto"/>
          <w:sz w:val="28"/>
          <w:szCs w:val="28"/>
          <w:lang w:val="en-US"/>
        </w:rPr>
        <w:t xml:space="preserve"> phê duyệt việc tổ chức đại hội đối với đảng bộ cơ sở, chi bộ cơ sở, chi bộ trực thuộc</w:t>
      </w:r>
      <w:r w:rsidR="00B8465C">
        <w:rPr>
          <w:rFonts w:ascii="Times New Roman" w:hAnsi="Times New Roman" w:cs="Times New Roman"/>
          <w:bCs/>
          <w:color w:val="auto"/>
          <w:sz w:val="28"/>
          <w:szCs w:val="28"/>
          <w:lang w:val="en-US"/>
        </w:rPr>
        <w:t xml:space="preserve"> Đảng bộ Bộ</w:t>
      </w:r>
      <w:r w:rsidRPr="001451BD">
        <w:rPr>
          <w:rFonts w:ascii="Times New Roman" w:hAnsi="Times New Roman" w:cs="Times New Roman"/>
          <w:bCs/>
          <w:color w:val="auto"/>
          <w:sz w:val="28"/>
          <w:szCs w:val="28"/>
          <w:lang w:val="en-US"/>
        </w:rPr>
        <w:t>.</w:t>
      </w:r>
    </w:p>
    <w:p w14:paraId="622E617F" w14:textId="306B496D" w:rsidR="007B2F1D" w:rsidRPr="001451BD" w:rsidRDefault="007B2F1D" w:rsidP="00F22C2F">
      <w:pPr>
        <w:spacing w:beforeLines="40" w:before="96" w:afterLines="40" w:after="96" w:line="266" w:lineRule="auto"/>
        <w:ind w:firstLine="567"/>
        <w:jc w:val="both"/>
        <w:rPr>
          <w:rFonts w:ascii="Times New Roman" w:hAnsi="Times New Roman" w:cs="Times New Roman"/>
          <w:bCs/>
          <w:color w:val="auto"/>
          <w:sz w:val="28"/>
          <w:szCs w:val="28"/>
          <w:lang w:val="en-US"/>
        </w:rPr>
      </w:pPr>
      <w:r w:rsidRPr="001451BD">
        <w:rPr>
          <w:rFonts w:ascii="Times New Roman" w:hAnsi="Times New Roman" w:cs="Times New Roman"/>
          <w:bCs/>
          <w:color w:val="auto"/>
          <w:sz w:val="28"/>
          <w:szCs w:val="28"/>
          <w:lang w:val="en-US"/>
        </w:rPr>
        <w:t>8.3. Ban Chấp hành Đảng bộ cơ sở (hoặc Ban Thường vụ đối với các tổ chức đảng có Ban Thường vụ) phê duyệt việc tổ chức đại hội của các chi bộ trực thuộc.</w:t>
      </w:r>
    </w:p>
    <w:p w14:paraId="371C0126" w14:textId="26EF883B" w:rsidR="003573A0" w:rsidRPr="001451BD" w:rsidRDefault="002D55DC" w:rsidP="00F22C2F">
      <w:pPr>
        <w:pStyle w:val="ListParagraph"/>
        <w:widowControl/>
        <w:tabs>
          <w:tab w:val="left" w:pos="567"/>
        </w:tabs>
        <w:spacing w:beforeLines="40" w:before="96" w:afterLines="40" w:after="96" w:line="266" w:lineRule="auto"/>
        <w:ind w:left="0" w:firstLine="567"/>
        <w:jc w:val="both"/>
        <w:rPr>
          <w:rFonts w:ascii="Times New Roman" w:hAnsi="Times New Roman" w:cs="Times New Roman"/>
          <w:b/>
          <w:color w:val="auto"/>
          <w:sz w:val="28"/>
          <w:szCs w:val="28"/>
          <w:lang w:val="de-DE"/>
        </w:rPr>
      </w:pPr>
      <w:r w:rsidRPr="001451BD">
        <w:rPr>
          <w:rFonts w:ascii="Times New Roman" w:hAnsi="Times New Roman" w:cs="Times New Roman"/>
          <w:b/>
          <w:color w:val="auto"/>
          <w:sz w:val="28"/>
          <w:szCs w:val="28"/>
          <w:lang w:val="de-DE"/>
        </w:rPr>
        <w:t>9</w:t>
      </w:r>
      <w:r w:rsidR="003573A0" w:rsidRPr="001451BD">
        <w:rPr>
          <w:rFonts w:ascii="Times New Roman" w:hAnsi="Times New Roman" w:cs="Times New Roman"/>
          <w:b/>
          <w:color w:val="auto"/>
          <w:sz w:val="28"/>
          <w:szCs w:val="28"/>
          <w:lang w:val="de-DE"/>
        </w:rPr>
        <w:t>. Công tác tuyên truyền</w:t>
      </w:r>
    </w:p>
    <w:p w14:paraId="7D4BF405" w14:textId="373CAD1E" w:rsidR="00E8088D" w:rsidRPr="001451BD" w:rsidRDefault="003565FB" w:rsidP="00F22C2F">
      <w:pPr>
        <w:pStyle w:val="ListParagraph"/>
        <w:widowControl/>
        <w:tabs>
          <w:tab w:val="left" w:pos="567"/>
        </w:tabs>
        <w:spacing w:beforeLines="40" w:before="96" w:afterLines="40" w:after="96" w:line="266" w:lineRule="auto"/>
        <w:ind w:left="0" w:firstLine="567"/>
        <w:jc w:val="both"/>
        <w:rPr>
          <w:rFonts w:ascii="Times New Roman" w:hAnsi="Times New Roman" w:cs="Times New Roman"/>
          <w:color w:val="auto"/>
          <w:sz w:val="28"/>
          <w:szCs w:val="28"/>
          <w:lang w:val="de-DE"/>
        </w:rPr>
      </w:pPr>
      <w:r w:rsidRPr="001451BD">
        <w:rPr>
          <w:rFonts w:ascii="Times New Roman" w:hAnsi="Times New Roman" w:cs="Times New Roman"/>
          <w:color w:val="auto"/>
          <w:sz w:val="28"/>
          <w:szCs w:val="28"/>
          <w:lang w:val="de-DE"/>
        </w:rPr>
        <w:t>Cấp uỷ các</w:t>
      </w:r>
      <w:r w:rsidR="00B8465C">
        <w:rPr>
          <w:rFonts w:ascii="Times New Roman" w:hAnsi="Times New Roman" w:cs="Times New Roman"/>
          <w:color w:val="auto"/>
          <w:sz w:val="28"/>
          <w:szCs w:val="28"/>
          <w:lang w:val="de-DE"/>
        </w:rPr>
        <w:t xml:space="preserve"> đảng bộ,</w:t>
      </w:r>
      <w:r w:rsidRPr="001451BD">
        <w:rPr>
          <w:rFonts w:ascii="Times New Roman" w:hAnsi="Times New Roman" w:cs="Times New Roman"/>
          <w:color w:val="auto"/>
          <w:sz w:val="28"/>
          <w:szCs w:val="28"/>
          <w:lang w:val="de-DE"/>
        </w:rPr>
        <w:t xml:space="preserve"> chi bộ trực thuộc</w:t>
      </w:r>
      <w:r w:rsidR="00B8465C">
        <w:rPr>
          <w:rFonts w:ascii="Times New Roman" w:hAnsi="Times New Roman" w:cs="Times New Roman"/>
          <w:color w:val="auto"/>
          <w:sz w:val="28"/>
          <w:szCs w:val="28"/>
          <w:lang w:val="de-DE"/>
        </w:rPr>
        <w:t xml:space="preserve"> Đ</w:t>
      </w:r>
      <w:r w:rsidR="00497803" w:rsidRPr="001451BD">
        <w:rPr>
          <w:rFonts w:ascii="Times New Roman" w:hAnsi="Times New Roman" w:cs="Times New Roman"/>
          <w:color w:val="auto"/>
          <w:sz w:val="28"/>
          <w:szCs w:val="28"/>
          <w:lang w:val="de-DE"/>
        </w:rPr>
        <w:t xml:space="preserve">ảng bộ </w:t>
      </w:r>
      <w:r w:rsidR="0021159B" w:rsidRPr="001451BD">
        <w:rPr>
          <w:rFonts w:ascii="Times New Roman" w:hAnsi="Times New Roman" w:cs="Times New Roman"/>
          <w:color w:val="auto"/>
          <w:sz w:val="28"/>
          <w:szCs w:val="28"/>
          <w:lang w:val="en-US"/>
        </w:rPr>
        <w:t>Bộ Tư pháp</w:t>
      </w:r>
      <w:r w:rsidR="0021159B" w:rsidRPr="001451BD">
        <w:rPr>
          <w:rFonts w:ascii="Times New Roman" w:hAnsi="Times New Roman" w:cs="Times New Roman"/>
          <w:color w:val="auto"/>
          <w:sz w:val="28"/>
          <w:szCs w:val="28"/>
          <w:lang w:val="de-DE"/>
        </w:rPr>
        <w:t xml:space="preserve"> </w:t>
      </w:r>
      <w:r w:rsidRPr="001451BD">
        <w:rPr>
          <w:rFonts w:ascii="Times New Roman" w:hAnsi="Times New Roman" w:cs="Times New Roman"/>
          <w:color w:val="auto"/>
          <w:sz w:val="28"/>
          <w:szCs w:val="28"/>
          <w:lang w:val="de-DE"/>
        </w:rPr>
        <w:t xml:space="preserve">tổ chức </w:t>
      </w:r>
      <w:r w:rsidR="002E0FEF" w:rsidRPr="001451BD">
        <w:rPr>
          <w:rFonts w:ascii="Times New Roman" w:hAnsi="Times New Roman" w:cs="Times New Roman"/>
          <w:color w:val="auto"/>
          <w:sz w:val="28"/>
          <w:szCs w:val="28"/>
          <w:lang w:val="de-DE"/>
        </w:rPr>
        <w:t xml:space="preserve">tuyên truyền theo kế hoạch của Tiểu ban Tuyên truyền </w:t>
      </w:r>
      <w:r w:rsidR="00497803" w:rsidRPr="001451BD">
        <w:rPr>
          <w:rFonts w:ascii="Times New Roman" w:hAnsi="Times New Roman" w:cs="Times New Roman"/>
          <w:color w:val="auto"/>
          <w:sz w:val="28"/>
          <w:szCs w:val="28"/>
          <w:lang w:val="de-DE"/>
        </w:rPr>
        <w:t>Đại hội</w:t>
      </w:r>
      <w:r w:rsidR="005F4DB5" w:rsidRPr="001451BD">
        <w:rPr>
          <w:rFonts w:ascii="Times New Roman" w:hAnsi="Times New Roman" w:cs="Times New Roman"/>
          <w:color w:val="auto"/>
          <w:sz w:val="28"/>
          <w:szCs w:val="28"/>
          <w:lang w:val="de-DE"/>
        </w:rPr>
        <w:t xml:space="preserve"> đại biểu</w:t>
      </w:r>
      <w:r w:rsidR="00497803" w:rsidRPr="001451BD">
        <w:rPr>
          <w:rFonts w:ascii="Times New Roman" w:hAnsi="Times New Roman" w:cs="Times New Roman"/>
          <w:color w:val="auto"/>
          <w:sz w:val="28"/>
          <w:szCs w:val="28"/>
          <w:lang w:val="de-DE"/>
        </w:rPr>
        <w:t xml:space="preserve"> Đảng bộ </w:t>
      </w:r>
      <w:r w:rsidR="002D55DC" w:rsidRPr="001451BD">
        <w:rPr>
          <w:rFonts w:ascii="Times New Roman" w:hAnsi="Times New Roman" w:cs="Times New Roman"/>
          <w:color w:val="auto"/>
          <w:sz w:val="28"/>
          <w:szCs w:val="28"/>
          <w:lang w:val="de-DE"/>
        </w:rPr>
        <w:t>Bộ Tư pháp</w:t>
      </w:r>
      <w:r w:rsidR="005F4DB5" w:rsidRPr="001451BD">
        <w:rPr>
          <w:rFonts w:ascii="Times New Roman" w:hAnsi="Times New Roman" w:cs="Times New Roman"/>
          <w:color w:val="auto"/>
          <w:sz w:val="28"/>
          <w:szCs w:val="28"/>
          <w:lang w:val="de-DE"/>
        </w:rPr>
        <w:t xml:space="preserve"> và định hướng, chỉ đạo của Đảng uỷ Khối, Ban Tuyên giáo Trung ương.</w:t>
      </w:r>
    </w:p>
    <w:bookmarkEnd w:id="2"/>
    <w:p w14:paraId="57F6CD3A" w14:textId="2DC08D0B" w:rsidR="001451BD" w:rsidRPr="001451BD" w:rsidRDefault="001451BD" w:rsidP="00F22C2F">
      <w:pPr>
        <w:spacing w:beforeLines="40" w:before="96" w:afterLines="40" w:after="96" w:line="266" w:lineRule="auto"/>
        <w:ind w:firstLine="567"/>
        <w:jc w:val="both"/>
        <w:rPr>
          <w:rFonts w:ascii="Times New Roman" w:hAnsi="Times New Roman" w:cs="Times New Roman"/>
          <w:b/>
          <w:color w:val="auto"/>
          <w:sz w:val="28"/>
          <w:szCs w:val="28"/>
          <w:lang w:val="en-US"/>
        </w:rPr>
      </w:pPr>
      <w:r w:rsidRPr="001451BD">
        <w:rPr>
          <w:rFonts w:ascii="Times New Roman" w:hAnsi="Times New Roman"/>
          <w:b/>
          <w:color w:val="auto"/>
          <w:sz w:val="28"/>
          <w:lang w:val="en-US"/>
        </w:rPr>
        <w:t>10</w:t>
      </w:r>
      <w:r w:rsidR="008B2F0E" w:rsidRPr="001451BD">
        <w:rPr>
          <w:rFonts w:ascii="Times New Roman" w:hAnsi="Times New Roman"/>
          <w:b/>
          <w:color w:val="auto"/>
          <w:sz w:val="28"/>
        </w:rPr>
        <w:t xml:space="preserve">. </w:t>
      </w:r>
      <w:r w:rsidR="00212D74" w:rsidRPr="001451BD">
        <w:rPr>
          <w:rFonts w:ascii="Times New Roman" w:hAnsi="Times New Roman"/>
          <w:b/>
          <w:color w:val="auto"/>
          <w:sz w:val="28"/>
          <w:lang w:val="en-US"/>
        </w:rPr>
        <w:t xml:space="preserve">Đại hội đại biểu Đảng bộ </w:t>
      </w:r>
      <w:r w:rsidR="002C3A5D" w:rsidRPr="001451BD">
        <w:rPr>
          <w:rFonts w:ascii="Times New Roman" w:hAnsi="Times New Roman"/>
          <w:b/>
          <w:color w:val="auto"/>
          <w:sz w:val="28"/>
          <w:lang w:val="en-US"/>
        </w:rPr>
        <w:t>Bộ Tư pháp</w:t>
      </w:r>
      <w:r w:rsidR="00212D74" w:rsidRPr="001451BD">
        <w:rPr>
          <w:rFonts w:ascii="Times New Roman" w:hAnsi="Times New Roman"/>
          <w:b/>
          <w:color w:val="auto"/>
          <w:sz w:val="28"/>
          <w:lang w:val="en-US"/>
        </w:rPr>
        <w:t xml:space="preserve"> lần thứ X</w:t>
      </w:r>
      <w:r w:rsidR="002C3A5D" w:rsidRPr="001451BD">
        <w:rPr>
          <w:rFonts w:ascii="Times New Roman" w:hAnsi="Times New Roman"/>
          <w:b/>
          <w:color w:val="auto"/>
          <w:sz w:val="28"/>
          <w:lang w:val="en-US"/>
        </w:rPr>
        <w:t>II</w:t>
      </w:r>
      <w:r w:rsidR="00212D74" w:rsidRPr="001451BD">
        <w:rPr>
          <w:rFonts w:ascii="Times New Roman" w:hAnsi="Times New Roman"/>
          <w:b/>
          <w:color w:val="auto"/>
          <w:sz w:val="28"/>
          <w:lang w:val="en-US"/>
        </w:rPr>
        <w:t xml:space="preserve">, nhiệm kỳ 2025 </w:t>
      </w:r>
      <w:r w:rsidR="00F22C2F">
        <w:rPr>
          <w:rFonts w:ascii="Times New Roman" w:hAnsi="Times New Roman"/>
          <w:b/>
          <w:color w:val="auto"/>
          <w:sz w:val="28"/>
          <w:lang w:val="en-US"/>
        </w:rPr>
        <w:t>-</w:t>
      </w:r>
      <w:r w:rsidR="00212D74" w:rsidRPr="001451BD">
        <w:rPr>
          <w:rFonts w:ascii="Times New Roman" w:hAnsi="Times New Roman"/>
          <w:b/>
          <w:color w:val="auto"/>
          <w:sz w:val="28"/>
          <w:lang w:val="en-US"/>
        </w:rPr>
        <w:t xml:space="preserve"> 2030</w:t>
      </w:r>
      <w:r w:rsidR="003F4339" w:rsidRPr="001451BD">
        <w:rPr>
          <w:rFonts w:ascii="Times New Roman" w:hAnsi="Times New Roman"/>
          <w:b/>
          <w:color w:val="auto"/>
          <w:sz w:val="28"/>
          <w:lang w:val="en-US"/>
        </w:rPr>
        <w:t xml:space="preserve">: </w:t>
      </w:r>
      <w:r w:rsidR="00B8465C">
        <w:rPr>
          <w:rFonts w:ascii="Times New Roman" w:hAnsi="Times New Roman"/>
          <w:color w:val="auto"/>
          <w:sz w:val="28"/>
          <w:lang w:val="en-US"/>
        </w:rPr>
        <w:t>C</w:t>
      </w:r>
      <w:r w:rsidR="00B04537" w:rsidRPr="001451BD">
        <w:rPr>
          <w:rFonts w:ascii="Times New Roman" w:hAnsi="Times New Roman" w:cs="Times New Roman"/>
          <w:color w:val="auto"/>
          <w:sz w:val="28"/>
          <w:szCs w:val="28"/>
          <w:lang w:val="en-US"/>
        </w:rPr>
        <w:t xml:space="preserve">ó </w:t>
      </w:r>
      <w:r w:rsidRPr="001451BD">
        <w:rPr>
          <w:rFonts w:ascii="Times New Roman" w:hAnsi="Times New Roman" w:cs="Times New Roman"/>
          <w:color w:val="auto"/>
          <w:sz w:val="28"/>
          <w:szCs w:val="28"/>
          <w:lang w:val="en-US"/>
        </w:rPr>
        <w:t>Kế hoạch</w:t>
      </w:r>
      <w:r w:rsidR="00B04537" w:rsidRPr="001451BD">
        <w:rPr>
          <w:rFonts w:ascii="Times New Roman" w:hAnsi="Times New Roman" w:cs="Times New Roman"/>
          <w:color w:val="auto"/>
          <w:sz w:val="28"/>
          <w:szCs w:val="28"/>
          <w:lang w:val="en-US"/>
        </w:rPr>
        <w:t xml:space="preserve"> riêng</w:t>
      </w:r>
      <w:r w:rsidR="003F4339" w:rsidRPr="001451BD">
        <w:rPr>
          <w:rFonts w:ascii="Times New Roman" w:hAnsi="Times New Roman" w:cs="Times New Roman"/>
          <w:color w:val="auto"/>
          <w:sz w:val="28"/>
          <w:szCs w:val="28"/>
          <w:lang w:val="en-US"/>
        </w:rPr>
        <w:t>.</w:t>
      </w:r>
    </w:p>
    <w:p w14:paraId="322DA80C" w14:textId="378DDA27" w:rsidR="00442C38" w:rsidRPr="001451BD" w:rsidRDefault="003F4339" w:rsidP="00F22C2F">
      <w:pPr>
        <w:spacing w:beforeLines="40" w:before="96" w:afterLines="40" w:after="96" w:line="266" w:lineRule="auto"/>
        <w:ind w:firstLine="567"/>
        <w:jc w:val="both"/>
        <w:rPr>
          <w:rFonts w:ascii="Times New Roman" w:hAnsi="Times New Roman" w:cs="Times New Roman"/>
          <w:b/>
          <w:color w:val="auto"/>
          <w:sz w:val="28"/>
          <w:szCs w:val="28"/>
          <w:lang w:val="en-US"/>
        </w:rPr>
      </w:pPr>
      <w:r w:rsidRPr="001451BD">
        <w:rPr>
          <w:rFonts w:ascii="Times New Roman" w:hAnsi="Times New Roman" w:cs="Times New Roman"/>
          <w:b/>
          <w:color w:val="auto"/>
          <w:sz w:val="28"/>
          <w:szCs w:val="28"/>
          <w:lang w:val="en-US"/>
        </w:rPr>
        <w:t>III</w:t>
      </w:r>
      <w:r w:rsidR="00FA74DF" w:rsidRPr="001451BD">
        <w:rPr>
          <w:rFonts w:ascii="Times New Roman" w:hAnsi="Times New Roman" w:cs="Times New Roman"/>
          <w:b/>
          <w:color w:val="auto"/>
          <w:sz w:val="28"/>
          <w:szCs w:val="28"/>
        </w:rPr>
        <w:t xml:space="preserve">. </w:t>
      </w:r>
      <w:r w:rsidR="00442C38" w:rsidRPr="001451BD">
        <w:rPr>
          <w:rFonts w:ascii="Times New Roman" w:hAnsi="Times New Roman" w:cs="Times New Roman"/>
          <w:b/>
          <w:color w:val="auto"/>
          <w:sz w:val="28"/>
          <w:szCs w:val="28"/>
        </w:rPr>
        <w:t>TỔ CHỨC THỰC HIỆN</w:t>
      </w:r>
    </w:p>
    <w:p w14:paraId="1C94B552" w14:textId="102D32BF" w:rsidR="0013454E" w:rsidRPr="001451BD" w:rsidRDefault="003F4339" w:rsidP="00F22C2F">
      <w:pPr>
        <w:tabs>
          <w:tab w:val="left" w:pos="856"/>
        </w:tabs>
        <w:spacing w:beforeLines="40" w:before="96" w:afterLines="40" w:after="96" w:line="266" w:lineRule="auto"/>
        <w:ind w:firstLine="567"/>
        <w:jc w:val="both"/>
        <w:rPr>
          <w:rFonts w:ascii="Times New Roman" w:hAnsi="Times New Roman" w:cs="Times New Roman"/>
          <w:b/>
          <w:color w:val="auto"/>
          <w:sz w:val="28"/>
          <w:szCs w:val="28"/>
          <w:lang w:val="en-US"/>
        </w:rPr>
      </w:pPr>
      <w:r w:rsidRPr="001451BD">
        <w:rPr>
          <w:rFonts w:ascii="Times New Roman" w:hAnsi="Times New Roman" w:cs="Times New Roman"/>
          <w:b/>
          <w:color w:val="auto"/>
          <w:sz w:val="28"/>
          <w:szCs w:val="28"/>
          <w:lang w:val="en-US"/>
        </w:rPr>
        <w:t>1</w:t>
      </w:r>
      <w:r w:rsidR="0013454E" w:rsidRPr="001451BD">
        <w:rPr>
          <w:rFonts w:ascii="Times New Roman" w:hAnsi="Times New Roman" w:cs="Times New Roman"/>
          <w:b/>
          <w:color w:val="auto"/>
          <w:sz w:val="28"/>
          <w:szCs w:val="28"/>
          <w:lang w:val="en-US"/>
        </w:rPr>
        <w:t xml:space="preserve">. </w:t>
      </w:r>
      <w:r w:rsidR="0013454E" w:rsidRPr="001451BD">
        <w:rPr>
          <w:rFonts w:ascii="Times New Roman" w:hAnsi="Times New Roman" w:cs="Times New Roman"/>
          <w:b/>
          <w:color w:val="auto"/>
          <w:sz w:val="28"/>
          <w:szCs w:val="28"/>
        </w:rPr>
        <w:t xml:space="preserve">Các </w:t>
      </w:r>
      <w:r w:rsidR="0013454E" w:rsidRPr="001451BD">
        <w:rPr>
          <w:rFonts w:ascii="Times New Roman" w:hAnsi="Times New Roman" w:cs="Times New Roman"/>
          <w:b/>
          <w:color w:val="auto"/>
          <w:sz w:val="28"/>
          <w:szCs w:val="28"/>
          <w:lang w:val="en-US"/>
        </w:rPr>
        <w:t>đảng</w:t>
      </w:r>
      <w:r w:rsidR="00FA74DF" w:rsidRPr="001451BD">
        <w:rPr>
          <w:rFonts w:ascii="Times New Roman" w:hAnsi="Times New Roman" w:cs="Times New Roman"/>
          <w:b/>
          <w:color w:val="auto"/>
          <w:sz w:val="28"/>
          <w:szCs w:val="28"/>
        </w:rPr>
        <w:t xml:space="preserve"> bộ, chi bộ</w:t>
      </w:r>
      <w:r w:rsidR="0013454E" w:rsidRPr="001451BD">
        <w:rPr>
          <w:rFonts w:ascii="Times New Roman" w:hAnsi="Times New Roman" w:cs="Times New Roman"/>
          <w:b/>
          <w:color w:val="auto"/>
          <w:sz w:val="28"/>
          <w:szCs w:val="28"/>
          <w:lang w:val="en-US"/>
        </w:rPr>
        <w:t xml:space="preserve"> trực thuộc</w:t>
      </w:r>
    </w:p>
    <w:p w14:paraId="0FFCBFEB" w14:textId="5503FD30" w:rsidR="0013454E" w:rsidRPr="001451BD" w:rsidRDefault="0064501D" w:rsidP="00F22C2F">
      <w:pPr>
        <w:tabs>
          <w:tab w:val="left" w:pos="741"/>
        </w:tabs>
        <w:spacing w:beforeLines="40" w:before="96" w:afterLines="40" w:after="96" w:line="266" w:lineRule="auto"/>
        <w:ind w:firstLine="567"/>
        <w:jc w:val="both"/>
        <w:rPr>
          <w:rFonts w:ascii="Times New Roman" w:hAnsi="Times New Roman"/>
          <w:bCs/>
          <w:color w:val="auto"/>
          <w:sz w:val="28"/>
          <w:szCs w:val="28"/>
        </w:rPr>
      </w:pPr>
      <w:r w:rsidRPr="001451BD">
        <w:rPr>
          <w:rFonts w:ascii="Times New Roman" w:hAnsi="Times New Roman"/>
          <w:bCs/>
          <w:color w:val="auto"/>
          <w:sz w:val="28"/>
          <w:szCs w:val="28"/>
          <w:lang w:val="en-US"/>
        </w:rPr>
        <w:t>-</w:t>
      </w:r>
      <w:r w:rsidR="0013454E" w:rsidRPr="001451BD">
        <w:rPr>
          <w:rFonts w:ascii="Times New Roman" w:hAnsi="Times New Roman"/>
          <w:bCs/>
          <w:color w:val="auto"/>
          <w:sz w:val="28"/>
          <w:szCs w:val="28"/>
        </w:rPr>
        <w:t xml:space="preserve"> Các cấp ủy trực thuộc tổ chức quán triệt Chỉ thị số 35-CT/TW ngày 14/6/2024 của Bộ Chính trị, các văn bản chỉ đạo, hướng dẫn của Trung ương, Kế</w:t>
      </w:r>
      <w:r w:rsidR="00A01DE1" w:rsidRPr="001451BD">
        <w:rPr>
          <w:rFonts w:ascii="Times New Roman" w:hAnsi="Times New Roman"/>
          <w:bCs/>
          <w:color w:val="auto"/>
          <w:sz w:val="28"/>
          <w:szCs w:val="28"/>
          <w:lang w:val="en-US"/>
        </w:rPr>
        <w:t xml:space="preserve"> </w:t>
      </w:r>
      <w:r w:rsidR="0013454E" w:rsidRPr="001451BD">
        <w:rPr>
          <w:rFonts w:ascii="Times New Roman" w:hAnsi="Times New Roman"/>
          <w:bCs/>
          <w:color w:val="auto"/>
          <w:sz w:val="28"/>
          <w:szCs w:val="28"/>
        </w:rPr>
        <w:t xml:space="preserve">hoạch và hướng dẫn </w:t>
      </w:r>
      <w:r w:rsidR="0013454E" w:rsidRPr="001451BD">
        <w:rPr>
          <w:rFonts w:ascii="Times New Roman" w:hAnsi="Times New Roman"/>
          <w:bCs/>
          <w:color w:val="auto"/>
          <w:sz w:val="28"/>
          <w:szCs w:val="28"/>
          <w:lang w:val="en-US"/>
        </w:rPr>
        <w:t xml:space="preserve">của Ban Thường vụ </w:t>
      </w:r>
      <w:r w:rsidR="0013454E" w:rsidRPr="001451BD">
        <w:rPr>
          <w:rFonts w:ascii="Times New Roman" w:hAnsi="Times New Roman"/>
          <w:bCs/>
          <w:color w:val="auto"/>
          <w:sz w:val="28"/>
          <w:szCs w:val="28"/>
        </w:rPr>
        <w:t xml:space="preserve">Đảng ủy </w:t>
      </w:r>
      <w:r w:rsidR="002C3A5D" w:rsidRPr="001451BD">
        <w:rPr>
          <w:rFonts w:ascii="Times New Roman" w:hAnsi="Times New Roman" w:cs="Times New Roman"/>
          <w:color w:val="auto"/>
          <w:sz w:val="28"/>
          <w:szCs w:val="28"/>
          <w:lang w:val="en-US"/>
        </w:rPr>
        <w:t>Bộ Tư pháp</w:t>
      </w:r>
      <w:r w:rsidR="00A91AD5">
        <w:rPr>
          <w:rFonts w:ascii="Times New Roman" w:hAnsi="Times New Roman" w:cs="Times New Roman"/>
          <w:color w:val="auto"/>
          <w:sz w:val="28"/>
          <w:szCs w:val="28"/>
          <w:lang w:val="en-US"/>
        </w:rPr>
        <w:t xml:space="preserve"> đến các tổ chức đảng và đảng viên</w:t>
      </w:r>
      <w:r w:rsidR="0013454E" w:rsidRPr="001451BD">
        <w:rPr>
          <w:rFonts w:ascii="Times New Roman" w:hAnsi="Times New Roman"/>
          <w:bCs/>
          <w:color w:val="auto"/>
          <w:sz w:val="28"/>
          <w:szCs w:val="28"/>
        </w:rPr>
        <w:t>; xây dựng kế hoạch đại hội của cấp mình, lãnh đạo, chỉ đạo công tác chuẩn bị đại hội đối với các tổ chức đảng trực thuộc</w:t>
      </w:r>
      <w:r w:rsidR="00A91AD5">
        <w:rPr>
          <w:rFonts w:ascii="Times New Roman" w:hAnsi="Times New Roman"/>
          <w:bCs/>
          <w:color w:val="auto"/>
          <w:sz w:val="28"/>
          <w:szCs w:val="28"/>
          <w:lang w:val="en-US"/>
        </w:rPr>
        <w:t xml:space="preserve"> bảo đảm chất lượng, tiến độ</w:t>
      </w:r>
      <w:r w:rsidR="0013454E" w:rsidRPr="001451BD">
        <w:rPr>
          <w:rFonts w:ascii="Times New Roman" w:hAnsi="Times New Roman"/>
          <w:bCs/>
          <w:color w:val="auto"/>
          <w:sz w:val="28"/>
          <w:szCs w:val="28"/>
        </w:rPr>
        <w:t xml:space="preserve">; làm tốt công tác chính trị, tư tưởng, đẩy mạnh công tác thông tin, tuyên truyền </w:t>
      </w:r>
      <w:r w:rsidR="0013454E" w:rsidRPr="001451BD">
        <w:rPr>
          <w:rFonts w:ascii="Times New Roman" w:hAnsi="Times New Roman"/>
          <w:color w:val="auto"/>
          <w:sz w:val="28"/>
          <w:szCs w:val="28"/>
        </w:rPr>
        <w:t>gắn với các phong trào thi đua yêu nước, lập thành tích chào mừng đại hội đảng bộ các cấp</w:t>
      </w:r>
      <w:r w:rsidR="002C3A5D" w:rsidRPr="001451BD">
        <w:rPr>
          <w:rFonts w:ascii="Times New Roman" w:hAnsi="Times New Roman"/>
          <w:color w:val="auto"/>
          <w:sz w:val="28"/>
          <w:szCs w:val="28"/>
          <w:lang w:val="en-US"/>
        </w:rPr>
        <w:t>, kỷ niệm 80 năm thành lập ngành Tư pháp</w:t>
      </w:r>
      <w:r w:rsidR="0013454E" w:rsidRPr="001451BD">
        <w:rPr>
          <w:rFonts w:ascii="Times New Roman" w:hAnsi="Times New Roman"/>
          <w:color w:val="auto"/>
          <w:sz w:val="28"/>
          <w:szCs w:val="28"/>
        </w:rPr>
        <w:t xml:space="preserve"> và kỷ niệm các ngày lễ lớn trong năm 2025</w:t>
      </w:r>
      <w:r w:rsidR="00FA74DF" w:rsidRPr="001451BD">
        <w:rPr>
          <w:rFonts w:ascii="Times New Roman" w:hAnsi="Times New Roman"/>
          <w:color w:val="auto"/>
          <w:sz w:val="28"/>
          <w:szCs w:val="28"/>
        </w:rPr>
        <w:t>.</w:t>
      </w:r>
    </w:p>
    <w:p w14:paraId="6E5B4587" w14:textId="0568B570" w:rsidR="0013454E" w:rsidRPr="001451BD" w:rsidRDefault="0064501D" w:rsidP="00F22C2F">
      <w:pPr>
        <w:tabs>
          <w:tab w:val="left" w:pos="741"/>
        </w:tabs>
        <w:spacing w:beforeLines="40" w:before="96" w:afterLines="40" w:after="96" w:line="266" w:lineRule="auto"/>
        <w:ind w:firstLine="567"/>
        <w:jc w:val="both"/>
        <w:rPr>
          <w:rFonts w:ascii="Times New Roman" w:hAnsi="Times New Roman"/>
          <w:bCs/>
          <w:color w:val="auto"/>
          <w:sz w:val="28"/>
          <w:szCs w:val="28"/>
        </w:rPr>
      </w:pPr>
      <w:r w:rsidRPr="001451BD">
        <w:rPr>
          <w:rFonts w:ascii="Times New Roman" w:hAnsi="Times New Roman"/>
          <w:bCs/>
          <w:color w:val="auto"/>
          <w:sz w:val="28"/>
          <w:szCs w:val="28"/>
          <w:lang w:val="en-US"/>
        </w:rPr>
        <w:t>-</w:t>
      </w:r>
      <w:r w:rsidR="0013454E" w:rsidRPr="001451BD">
        <w:rPr>
          <w:rFonts w:ascii="Times New Roman" w:hAnsi="Times New Roman"/>
          <w:bCs/>
          <w:color w:val="auto"/>
          <w:sz w:val="28"/>
          <w:szCs w:val="28"/>
        </w:rPr>
        <w:t xml:space="preserve"> Thành lập</w:t>
      </w:r>
      <w:r w:rsidR="001451BD" w:rsidRPr="001451BD">
        <w:rPr>
          <w:rFonts w:ascii="Times New Roman" w:hAnsi="Times New Roman"/>
          <w:bCs/>
          <w:color w:val="auto"/>
          <w:sz w:val="28"/>
          <w:szCs w:val="28"/>
          <w:lang w:val="en-US"/>
        </w:rPr>
        <w:t xml:space="preserve"> Ban Chỉ đạo và</w:t>
      </w:r>
      <w:r w:rsidR="0013454E" w:rsidRPr="001451BD">
        <w:rPr>
          <w:rFonts w:ascii="Times New Roman" w:hAnsi="Times New Roman"/>
          <w:bCs/>
          <w:color w:val="auto"/>
          <w:sz w:val="28"/>
          <w:szCs w:val="28"/>
        </w:rPr>
        <w:t xml:space="preserve"> các tiểu ban, các tổ giúp việc chuẩn bị và tổ chức đại hội; phân công ủy viên thường vụ, cấp ủy viên chỉ đạo, hướng dẫn, kiểm tra chi bộ cấp dưới; tổ chức đại hội điểm ở các cấp để rút kinh nghiệm; chủ động nắm tình hình, kịp thời có biện pháp xử lý, tháo gỡ đối với các đảng bộ, chi bộ trực thuộc có khó khăn hoặc có vấn đề phức tạp nảy sinh.</w:t>
      </w:r>
    </w:p>
    <w:p w14:paraId="3E873DDC" w14:textId="783ED41A" w:rsidR="0013454E" w:rsidRPr="001451BD" w:rsidRDefault="0064501D" w:rsidP="00F22C2F">
      <w:pPr>
        <w:tabs>
          <w:tab w:val="left" w:pos="741"/>
        </w:tabs>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bCs/>
          <w:color w:val="auto"/>
          <w:sz w:val="28"/>
          <w:szCs w:val="28"/>
          <w:lang w:val="en-US"/>
        </w:rPr>
        <w:t>-</w:t>
      </w:r>
      <w:r w:rsidR="00B768C8" w:rsidRPr="001451BD">
        <w:rPr>
          <w:rFonts w:ascii="Times New Roman" w:hAnsi="Times New Roman"/>
          <w:bCs/>
          <w:color w:val="auto"/>
          <w:sz w:val="28"/>
          <w:szCs w:val="28"/>
          <w:lang w:val="en-US"/>
        </w:rPr>
        <w:t xml:space="preserve"> </w:t>
      </w:r>
      <w:r w:rsidR="00B8465C">
        <w:rPr>
          <w:rFonts w:ascii="Times New Roman" w:hAnsi="Times New Roman"/>
          <w:bCs/>
          <w:color w:val="auto"/>
          <w:sz w:val="28"/>
          <w:szCs w:val="28"/>
          <w:lang w:val="en-US"/>
        </w:rPr>
        <w:t>Cấp ủy các đ</w:t>
      </w:r>
      <w:r w:rsidR="00FA74DF" w:rsidRPr="001451BD">
        <w:rPr>
          <w:rFonts w:ascii="Times New Roman" w:hAnsi="Times New Roman"/>
          <w:bCs/>
          <w:color w:val="auto"/>
          <w:sz w:val="28"/>
          <w:szCs w:val="28"/>
          <w:lang w:val="en-US"/>
        </w:rPr>
        <w:t>ảng</w:t>
      </w:r>
      <w:r w:rsidR="00FA74DF" w:rsidRPr="001451BD">
        <w:rPr>
          <w:rFonts w:ascii="Times New Roman" w:hAnsi="Times New Roman"/>
          <w:bCs/>
          <w:color w:val="auto"/>
          <w:sz w:val="28"/>
          <w:szCs w:val="28"/>
        </w:rPr>
        <w:t xml:space="preserve"> bộ, chi bộ </w:t>
      </w:r>
      <w:r w:rsidR="0013454E" w:rsidRPr="001451BD">
        <w:rPr>
          <w:rFonts w:ascii="Times New Roman" w:hAnsi="Times New Roman"/>
          <w:bCs/>
          <w:color w:val="auto"/>
          <w:sz w:val="28"/>
          <w:szCs w:val="28"/>
        </w:rPr>
        <w:t xml:space="preserve">báo cáo </w:t>
      </w:r>
      <w:r w:rsidR="00B8465C">
        <w:rPr>
          <w:rFonts w:ascii="Times New Roman" w:hAnsi="Times New Roman"/>
          <w:bCs/>
          <w:color w:val="auto"/>
          <w:sz w:val="28"/>
          <w:szCs w:val="28"/>
          <w:lang w:val="en-US"/>
        </w:rPr>
        <w:t>cấp</w:t>
      </w:r>
      <w:r w:rsidR="0013454E" w:rsidRPr="001451BD">
        <w:rPr>
          <w:rFonts w:ascii="Times New Roman" w:hAnsi="Times New Roman"/>
          <w:bCs/>
          <w:color w:val="auto"/>
          <w:sz w:val="28"/>
          <w:szCs w:val="28"/>
        </w:rPr>
        <w:t xml:space="preserve"> ủy cấp trên trực tiếp việc chuẩn bị văn kiện, phương án nhân sự cấp ủy</w:t>
      </w:r>
      <w:r w:rsidR="00850238" w:rsidRPr="001451BD">
        <w:rPr>
          <w:rFonts w:ascii="Times New Roman" w:hAnsi="Times New Roman"/>
          <w:bCs/>
          <w:color w:val="auto"/>
          <w:sz w:val="28"/>
          <w:szCs w:val="28"/>
          <w:lang w:val="en-US"/>
        </w:rPr>
        <w:t xml:space="preserve"> và </w:t>
      </w:r>
      <w:r w:rsidR="00850238" w:rsidRPr="001451BD">
        <w:rPr>
          <w:rFonts w:ascii="Times New Roman" w:hAnsi="Times New Roman"/>
          <w:bCs/>
          <w:color w:val="auto"/>
          <w:sz w:val="28"/>
          <w:szCs w:val="28"/>
        </w:rPr>
        <w:t>phương án</w:t>
      </w:r>
      <w:r w:rsidR="00850238" w:rsidRPr="001451BD">
        <w:rPr>
          <w:rFonts w:ascii="Times New Roman" w:hAnsi="Times New Roman"/>
          <w:bCs/>
          <w:color w:val="auto"/>
          <w:sz w:val="28"/>
          <w:szCs w:val="28"/>
          <w:lang w:val="en-US"/>
        </w:rPr>
        <w:t xml:space="preserve"> tổ chức đại hội;</w:t>
      </w:r>
      <w:r w:rsidR="0013454E" w:rsidRPr="001451BD">
        <w:rPr>
          <w:rFonts w:ascii="Times New Roman" w:hAnsi="Times New Roman"/>
          <w:bCs/>
          <w:color w:val="auto"/>
          <w:sz w:val="28"/>
          <w:szCs w:val="28"/>
        </w:rPr>
        <w:t xml:space="preserve"> khi được </w:t>
      </w:r>
      <w:r w:rsidR="00B8465C">
        <w:rPr>
          <w:rFonts w:ascii="Times New Roman" w:hAnsi="Times New Roman"/>
          <w:bCs/>
          <w:color w:val="auto"/>
          <w:sz w:val="28"/>
          <w:szCs w:val="28"/>
          <w:lang w:val="en-US"/>
        </w:rPr>
        <w:t>cấp</w:t>
      </w:r>
      <w:r w:rsidR="00850238" w:rsidRPr="001451BD">
        <w:rPr>
          <w:rFonts w:ascii="Times New Roman" w:hAnsi="Times New Roman"/>
          <w:bCs/>
          <w:color w:val="auto"/>
          <w:sz w:val="28"/>
          <w:szCs w:val="28"/>
        </w:rPr>
        <w:t xml:space="preserve"> ủy</w:t>
      </w:r>
      <w:r w:rsidR="00850238" w:rsidRPr="001451BD">
        <w:rPr>
          <w:rFonts w:ascii="Times New Roman" w:hAnsi="Times New Roman"/>
          <w:bCs/>
          <w:color w:val="auto"/>
          <w:sz w:val="28"/>
          <w:szCs w:val="28"/>
          <w:lang w:val="en-US"/>
        </w:rPr>
        <w:t xml:space="preserve"> </w:t>
      </w:r>
      <w:r w:rsidR="0013454E" w:rsidRPr="001451BD">
        <w:rPr>
          <w:rFonts w:ascii="Times New Roman" w:hAnsi="Times New Roman"/>
          <w:bCs/>
          <w:color w:val="auto"/>
          <w:sz w:val="28"/>
          <w:szCs w:val="28"/>
        </w:rPr>
        <w:t>cấp trên đồng ý mới tiến hành đại hội.</w:t>
      </w:r>
      <w:r w:rsidR="0013454E" w:rsidRPr="001451BD">
        <w:rPr>
          <w:rFonts w:ascii="Times New Roman" w:hAnsi="Times New Roman" w:cs="Times New Roman"/>
          <w:color w:val="auto"/>
          <w:sz w:val="28"/>
          <w:szCs w:val="28"/>
          <w:lang w:val="en-US"/>
        </w:rPr>
        <w:t xml:space="preserve"> </w:t>
      </w:r>
    </w:p>
    <w:p w14:paraId="655CF776" w14:textId="776BB876" w:rsidR="0013454E" w:rsidRPr="001451BD" w:rsidRDefault="0064501D" w:rsidP="00F22C2F">
      <w:pPr>
        <w:tabs>
          <w:tab w:val="left" w:pos="741"/>
        </w:tabs>
        <w:spacing w:beforeLines="40" w:before="96" w:afterLines="40" w:after="96" w:line="266" w:lineRule="auto"/>
        <w:ind w:firstLine="567"/>
        <w:jc w:val="both"/>
        <w:rPr>
          <w:rFonts w:ascii="Times New Roman" w:hAnsi="Times New Roman"/>
          <w:bCs/>
          <w:color w:val="auto"/>
          <w:sz w:val="28"/>
          <w:szCs w:val="28"/>
        </w:rPr>
      </w:pPr>
      <w:r w:rsidRPr="001451BD">
        <w:rPr>
          <w:rFonts w:ascii="Times New Roman" w:hAnsi="Times New Roman"/>
          <w:bCs/>
          <w:color w:val="auto"/>
          <w:sz w:val="28"/>
          <w:szCs w:val="28"/>
          <w:lang w:val="en-US"/>
        </w:rPr>
        <w:t>-</w:t>
      </w:r>
      <w:r w:rsidR="0013454E" w:rsidRPr="001451BD">
        <w:rPr>
          <w:rFonts w:ascii="Times New Roman" w:hAnsi="Times New Roman"/>
          <w:bCs/>
          <w:color w:val="auto"/>
          <w:sz w:val="28"/>
          <w:szCs w:val="28"/>
        </w:rPr>
        <w:t xml:space="preserve"> Sau đại hội, cấp ủy khóa mới tổ chức tổng kết, rút kinh nghiệm công tác chuẩn bị và tổ chức đại hội; báo cáo </w:t>
      </w:r>
      <w:r w:rsidR="00B8465C">
        <w:rPr>
          <w:rFonts w:ascii="Times New Roman" w:hAnsi="Times New Roman"/>
          <w:bCs/>
          <w:color w:val="auto"/>
          <w:sz w:val="28"/>
          <w:szCs w:val="28"/>
          <w:lang w:val="en-US"/>
        </w:rPr>
        <w:t>cấp ủy cấp trên trực tiếp</w:t>
      </w:r>
      <w:r w:rsidR="002C3A5D" w:rsidRPr="001451BD">
        <w:rPr>
          <w:rFonts w:ascii="Times New Roman" w:hAnsi="Times New Roman" w:cs="Times New Roman"/>
          <w:color w:val="auto"/>
          <w:sz w:val="28"/>
          <w:szCs w:val="28"/>
          <w:lang w:val="en-US"/>
        </w:rPr>
        <w:t xml:space="preserve"> </w:t>
      </w:r>
      <w:r w:rsidR="0013454E" w:rsidRPr="001451BD">
        <w:rPr>
          <w:rFonts w:ascii="Times New Roman" w:hAnsi="Times New Roman"/>
          <w:bCs/>
          <w:color w:val="auto"/>
          <w:sz w:val="28"/>
          <w:szCs w:val="28"/>
        </w:rPr>
        <w:t xml:space="preserve">chuẩn y kết quả bầu cử cấp ủy; tiến hành </w:t>
      </w:r>
      <w:r w:rsidR="00557268" w:rsidRPr="001451BD">
        <w:rPr>
          <w:rFonts w:ascii="Times New Roman" w:hAnsi="Times New Roman"/>
          <w:bCs/>
          <w:color w:val="auto"/>
          <w:sz w:val="28"/>
          <w:szCs w:val="28"/>
        </w:rPr>
        <w:t>phân công công tác đối với cấp ủy viên</w:t>
      </w:r>
      <w:r w:rsidR="00557268" w:rsidRPr="001451BD">
        <w:rPr>
          <w:rFonts w:ascii="Times New Roman" w:hAnsi="Times New Roman"/>
          <w:bCs/>
          <w:color w:val="auto"/>
          <w:sz w:val="28"/>
          <w:szCs w:val="28"/>
          <w:lang w:val="en-US"/>
        </w:rPr>
        <w:t xml:space="preserve">, </w:t>
      </w:r>
      <w:r w:rsidR="0013454E" w:rsidRPr="001451BD">
        <w:rPr>
          <w:rFonts w:ascii="Times New Roman" w:hAnsi="Times New Roman"/>
          <w:bCs/>
          <w:color w:val="auto"/>
          <w:sz w:val="28"/>
          <w:szCs w:val="28"/>
        </w:rPr>
        <w:t>kiện toàn các chức danh lãnh đạo cơ quan</w:t>
      </w:r>
      <w:r w:rsidR="00850238" w:rsidRPr="001451BD">
        <w:rPr>
          <w:rFonts w:ascii="Times New Roman" w:hAnsi="Times New Roman"/>
          <w:bCs/>
          <w:color w:val="auto"/>
          <w:sz w:val="28"/>
          <w:szCs w:val="28"/>
          <w:lang w:val="en-US"/>
        </w:rPr>
        <w:t xml:space="preserve"> tham mưu, giúp việc; x</w:t>
      </w:r>
      <w:r w:rsidR="0013454E" w:rsidRPr="001451BD">
        <w:rPr>
          <w:rFonts w:ascii="Times New Roman" w:hAnsi="Times New Roman"/>
          <w:bCs/>
          <w:color w:val="auto"/>
          <w:sz w:val="28"/>
          <w:szCs w:val="28"/>
        </w:rPr>
        <w:t xml:space="preserve">ây dựng quy chế làm việc, </w:t>
      </w:r>
      <w:r w:rsidR="00557268" w:rsidRPr="001451BD">
        <w:rPr>
          <w:rFonts w:ascii="Times New Roman" w:hAnsi="Times New Roman"/>
          <w:bCs/>
          <w:color w:val="auto"/>
          <w:sz w:val="28"/>
          <w:szCs w:val="28"/>
          <w:lang w:val="en-US"/>
        </w:rPr>
        <w:t xml:space="preserve">chương </w:t>
      </w:r>
      <w:r w:rsidR="00557268" w:rsidRPr="001451BD">
        <w:rPr>
          <w:rFonts w:ascii="Times New Roman" w:hAnsi="Times New Roman"/>
          <w:bCs/>
          <w:color w:val="auto"/>
          <w:sz w:val="28"/>
          <w:szCs w:val="28"/>
        </w:rPr>
        <w:t xml:space="preserve">trình công tác toàn khóa của cấp ủy, chương trình toàn khóa công tác kiểm tra, giám sát, </w:t>
      </w:r>
      <w:r w:rsidR="0013454E" w:rsidRPr="001451BD">
        <w:rPr>
          <w:rFonts w:ascii="Times New Roman" w:hAnsi="Times New Roman"/>
          <w:bCs/>
          <w:color w:val="auto"/>
          <w:sz w:val="28"/>
          <w:szCs w:val="28"/>
        </w:rPr>
        <w:t xml:space="preserve">chương trình hành động, kế hoạch triển khai thực hiện nghị quyết đại hội. </w:t>
      </w:r>
    </w:p>
    <w:p w14:paraId="3A8E6234" w14:textId="20FB77E6" w:rsidR="0013454E" w:rsidRPr="001451BD" w:rsidRDefault="0064501D" w:rsidP="00F22C2F">
      <w:pPr>
        <w:tabs>
          <w:tab w:val="left" w:pos="856"/>
        </w:tabs>
        <w:spacing w:beforeLines="40" w:before="96" w:afterLines="40" w:after="96" w:line="266" w:lineRule="auto"/>
        <w:ind w:firstLine="567"/>
        <w:jc w:val="both"/>
        <w:rPr>
          <w:rFonts w:ascii="Times New Roman" w:hAnsi="Times New Roman" w:cs="Times New Roman"/>
          <w:b/>
          <w:color w:val="auto"/>
          <w:sz w:val="28"/>
          <w:szCs w:val="28"/>
        </w:rPr>
      </w:pPr>
      <w:r w:rsidRPr="001451BD">
        <w:rPr>
          <w:rFonts w:ascii="Times New Roman" w:hAnsi="Times New Roman" w:cs="Times New Roman"/>
          <w:b/>
          <w:color w:val="auto"/>
          <w:sz w:val="28"/>
          <w:szCs w:val="28"/>
          <w:lang w:val="en-US"/>
        </w:rPr>
        <w:lastRenderedPageBreak/>
        <w:t>2</w:t>
      </w:r>
      <w:r w:rsidR="0013454E" w:rsidRPr="001451BD">
        <w:rPr>
          <w:rFonts w:ascii="Times New Roman" w:hAnsi="Times New Roman" w:cs="Times New Roman"/>
          <w:b/>
          <w:color w:val="auto"/>
          <w:sz w:val="28"/>
          <w:szCs w:val="28"/>
          <w:lang w:val="en-US"/>
        </w:rPr>
        <w:t xml:space="preserve">. Đảng ủy </w:t>
      </w:r>
      <w:r w:rsidR="00532E13" w:rsidRPr="001451BD">
        <w:rPr>
          <w:rFonts w:ascii="Times New Roman" w:hAnsi="Times New Roman" w:cs="Times New Roman"/>
          <w:b/>
          <w:color w:val="auto"/>
          <w:sz w:val="28"/>
          <w:szCs w:val="28"/>
          <w:lang w:val="en-US"/>
        </w:rPr>
        <w:t>Bộ Tư pháp</w:t>
      </w:r>
    </w:p>
    <w:p w14:paraId="035A33CB" w14:textId="224D26F1" w:rsidR="0013454E" w:rsidRPr="001451BD" w:rsidRDefault="0064501D" w:rsidP="00F22C2F">
      <w:pPr>
        <w:tabs>
          <w:tab w:val="left" w:pos="856"/>
        </w:tabs>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w:t>
      </w:r>
      <w:r w:rsidR="0013454E" w:rsidRPr="001451BD">
        <w:rPr>
          <w:rFonts w:ascii="Times New Roman" w:hAnsi="Times New Roman" w:cs="Times New Roman"/>
          <w:color w:val="auto"/>
          <w:sz w:val="28"/>
          <w:szCs w:val="28"/>
          <w:lang w:val="en-US"/>
        </w:rPr>
        <w:t xml:space="preserve"> Ban </w:t>
      </w:r>
      <w:r w:rsidR="00B8465C">
        <w:rPr>
          <w:rFonts w:ascii="Times New Roman" w:hAnsi="Times New Roman" w:cs="Times New Roman"/>
          <w:color w:val="auto"/>
          <w:sz w:val="28"/>
          <w:szCs w:val="28"/>
          <w:lang w:val="en-US"/>
        </w:rPr>
        <w:t>Chấp hành</w:t>
      </w:r>
      <w:r w:rsidR="0013454E" w:rsidRPr="001451BD">
        <w:rPr>
          <w:rFonts w:ascii="Times New Roman" w:hAnsi="Times New Roman" w:cs="Times New Roman"/>
          <w:color w:val="auto"/>
          <w:sz w:val="28"/>
          <w:szCs w:val="28"/>
          <w:lang w:val="en-US"/>
        </w:rPr>
        <w:t xml:space="preserve"> Đảng </w:t>
      </w:r>
      <w:r w:rsidR="00B8465C">
        <w:rPr>
          <w:rFonts w:ascii="Times New Roman" w:hAnsi="Times New Roman" w:cs="Times New Roman"/>
          <w:color w:val="auto"/>
          <w:sz w:val="28"/>
          <w:szCs w:val="28"/>
          <w:lang w:val="en-US"/>
        </w:rPr>
        <w:t>bộ</w:t>
      </w:r>
      <w:r w:rsidR="0013454E" w:rsidRPr="001451BD">
        <w:rPr>
          <w:rFonts w:ascii="Times New Roman" w:hAnsi="Times New Roman" w:cs="Times New Roman"/>
          <w:color w:val="auto"/>
          <w:sz w:val="28"/>
          <w:szCs w:val="28"/>
          <w:lang w:val="en-US"/>
        </w:rPr>
        <w:t xml:space="preserve"> </w:t>
      </w:r>
      <w:r w:rsidR="002C3A5D" w:rsidRPr="001451BD">
        <w:rPr>
          <w:rFonts w:ascii="Times New Roman" w:hAnsi="Times New Roman" w:cs="Times New Roman"/>
          <w:color w:val="auto"/>
          <w:sz w:val="28"/>
          <w:szCs w:val="28"/>
          <w:lang w:val="en-US"/>
        </w:rPr>
        <w:t xml:space="preserve">Bộ Tư pháp </w:t>
      </w:r>
      <w:r w:rsidR="0013454E" w:rsidRPr="001451BD">
        <w:rPr>
          <w:rFonts w:ascii="Times New Roman" w:hAnsi="Times New Roman" w:cs="Times New Roman"/>
          <w:color w:val="auto"/>
          <w:sz w:val="28"/>
          <w:szCs w:val="28"/>
          <w:lang w:val="en-US"/>
        </w:rPr>
        <w:t xml:space="preserve">lập các </w:t>
      </w:r>
      <w:r w:rsidR="001D7B50">
        <w:rPr>
          <w:rFonts w:ascii="Times New Roman" w:hAnsi="Times New Roman" w:cs="Times New Roman"/>
          <w:color w:val="auto"/>
          <w:sz w:val="28"/>
          <w:szCs w:val="28"/>
          <w:lang w:val="en-US"/>
        </w:rPr>
        <w:t>T</w:t>
      </w:r>
      <w:r w:rsidR="00FB6FB8" w:rsidRPr="001451BD">
        <w:rPr>
          <w:rFonts w:ascii="Times New Roman" w:hAnsi="Times New Roman" w:cs="Times New Roman"/>
          <w:color w:val="auto"/>
          <w:sz w:val="28"/>
          <w:szCs w:val="28"/>
          <w:lang w:val="en-US"/>
        </w:rPr>
        <w:t>iểu ban</w:t>
      </w:r>
      <w:r w:rsidR="001D7B50">
        <w:rPr>
          <w:rFonts w:ascii="Times New Roman" w:hAnsi="Times New Roman" w:cs="Times New Roman"/>
          <w:color w:val="auto"/>
          <w:sz w:val="28"/>
          <w:szCs w:val="28"/>
          <w:lang w:val="en-US"/>
        </w:rPr>
        <w:t xml:space="preserve"> và Tổ giúp việc để</w:t>
      </w:r>
      <w:r w:rsidR="00FB6FB8" w:rsidRPr="001451BD">
        <w:rPr>
          <w:rFonts w:ascii="Times New Roman" w:hAnsi="Times New Roman" w:cs="Times New Roman"/>
          <w:color w:val="auto"/>
          <w:sz w:val="28"/>
          <w:szCs w:val="28"/>
          <w:lang w:val="en-US"/>
        </w:rPr>
        <w:t xml:space="preserve"> phục vụ đại hội; phân công </w:t>
      </w:r>
      <w:r w:rsidR="00B8465C">
        <w:rPr>
          <w:rFonts w:ascii="Times New Roman" w:hAnsi="Times New Roman" w:cs="Times New Roman"/>
          <w:color w:val="auto"/>
          <w:sz w:val="28"/>
          <w:szCs w:val="28"/>
          <w:lang w:val="en-US"/>
        </w:rPr>
        <w:t>ủy viên Ban Thường vụ</w:t>
      </w:r>
      <w:r w:rsidR="00EA120B" w:rsidRPr="001451BD">
        <w:rPr>
          <w:rFonts w:ascii="Times New Roman" w:hAnsi="Times New Roman" w:cs="Times New Roman"/>
          <w:color w:val="auto"/>
          <w:sz w:val="28"/>
          <w:szCs w:val="28"/>
          <w:lang w:val="en-US"/>
        </w:rPr>
        <w:t xml:space="preserve"> chỉ đạo đại hội các đảng </w:t>
      </w:r>
      <w:r w:rsidR="007468B1" w:rsidRPr="001451BD">
        <w:rPr>
          <w:rFonts w:ascii="Times New Roman" w:hAnsi="Times New Roman" w:cs="Times New Roman"/>
          <w:color w:val="auto"/>
          <w:sz w:val="28"/>
          <w:szCs w:val="28"/>
          <w:lang w:val="en-US"/>
        </w:rPr>
        <w:t>bộ</w:t>
      </w:r>
      <w:r w:rsidR="00FA74DF" w:rsidRPr="001451BD">
        <w:rPr>
          <w:rFonts w:ascii="Times New Roman" w:hAnsi="Times New Roman" w:cs="Times New Roman"/>
          <w:color w:val="auto"/>
          <w:sz w:val="28"/>
          <w:szCs w:val="28"/>
        </w:rPr>
        <w:t>, chi bộ</w:t>
      </w:r>
      <w:r w:rsidR="00EA120B" w:rsidRPr="001451BD">
        <w:rPr>
          <w:rFonts w:ascii="Times New Roman" w:hAnsi="Times New Roman" w:cs="Times New Roman"/>
          <w:color w:val="auto"/>
          <w:sz w:val="28"/>
          <w:szCs w:val="28"/>
          <w:lang w:val="en-US"/>
        </w:rPr>
        <w:t xml:space="preserve"> trực thuộc; phê </w:t>
      </w:r>
      <w:r w:rsidR="0013454E" w:rsidRPr="001451BD">
        <w:rPr>
          <w:rFonts w:ascii="Times New Roman" w:hAnsi="Times New Roman" w:cs="Times New Roman"/>
          <w:color w:val="auto"/>
          <w:sz w:val="28"/>
          <w:szCs w:val="28"/>
          <w:lang w:val="en-US"/>
        </w:rPr>
        <w:t xml:space="preserve">duyệt đề án nhân sự, </w:t>
      </w:r>
      <w:r w:rsidR="00FA74DF" w:rsidRPr="001451BD">
        <w:rPr>
          <w:rFonts w:ascii="Times New Roman" w:hAnsi="Times New Roman" w:cs="Times New Roman"/>
          <w:color w:val="auto"/>
          <w:sz w:val="28"/>
          <w:szCs w:val="28"/>
          <w:lang w:val="en-US"/>
        </w:rPr>
        <w:t>văn</w:t>
      </w:r>
      <w:r w:rsidR="00FA74DF" w:rsidRPr="001451BD">
        <w:rPr>
          <w:rFonts w:ascii="Times New Roman" w:hAnsi="Times New Roman" w:cs="Times New Roman"/>
          <w:color w:val="auto"/>
          <w:sz w:val="28"/>
          <w:szCs w:val="28"/>
        </w:rPr>
        <w:t xml:space="preserve"> kiện</w:t>
      </w:r>
      <w:r w:rsidR="0013454E" w:rsidRPr="001451BD">
        <w:rPr>
          <w:rFonts w:ascii="Times New Roman" w:hAnsi="Times New Roman" w:cs="Times New Roman"/>
          <w:color w:val="auto"/>
          <w:sz w:val="28"/>
          <w:szCs w:val="28"/>
          <w:lang w:val="en-US"/>
        </w:rPr>
        <w:t xml:space="preserve"> và thời gian tổ chức đại hội </w:t>
      </w:r>
      <w:r w:rsidR="00C70724" w:rsidRPr="001451BD">
        <w:rPr>
          <w:rFonts w:ascii="Times New Roman" w:hAnsi="Times New Roman" w:cs="Times New Roman"/>
          <w:color w:val="auto"/>
          <w:sz w:val="28"/>
          <w:szCs w:val="28"/>
          <w:lang w:val="en-US"/>
        </w:rPr>
        <w:t xml:space="preserve">các </w:t>
      </w:r>
      <w:r w:rsidR="0013454E" w:rsidRPr="001451BD">
        <w:rPr>
          <w:rFonts w:ascii="Times New Roman" w:hAnsi="Times New Roman" w:cs="Times New Roman"/>
          <w:color w:val="auto"/>
          <w:sz w:val="28"/>
          <w:szCs w:val="28"/>
          <w:lang w:val="en-US"/>
        </w:rPr>
        <w:t>đảng bộ</w:t>
      </w:r>
      <w:r w:rsidR="00FA74DF" w:rsidRPr="001451BD">
        <w:rPr>
          <w:rFonts w:ascii="Times New Roman" w:hAnsi="Times New Roman" w:cs="Times New Roman"/>
          <w:color w:val="auto"/>
          <w:sz w:val="28"/>
          <w:szCs w:val="28"/>
        </w:rPr>
        <w:t>, chi bộ</w:t>
      </w:r>
      <w:r w:rsidR="0013454E" w:rsidRPr="001451BD">
        <w:rPr>
          <w:rFonts w:ascii="Times New Roman" w:hAnsi="Times New Roman" w:cs="Times New Roman"/>
          <w:color w:val="auto"/>
          <w:sz w:val="28"/>
          <w:szCs w:val="28"/>
          <w:lang w:val="en-US"/>
        </w:rPr>
        <w:t xml:space="preserve"> trực thuộc.</w:t>
      </w:r>
    </w:p>
    <w:p w14:paraId="07AEDD5C" w14:textId="0F028261" w:rsidR="00D13CB1" w:rsidRPr="001451BD" w:rsidRDefault="00FB6FB8" w:rsidP="00F22C2F">
      <w:pPr>
        <w:tabs>
          <w:tab w:val="left" w:pos="741"/>
        </w:tabs>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w:t>
      </w:r>
      <w:r w:rsidR="0013454E" w:rsidRPr="001451BD">
        <w:rPr>
          <w:rFonts w:ascii="Times New Roman" w:hAnsi="Times New Roman" w:cs="Times New Roman"/>
          <w:color w:val="auto"/>
          <w:sz w:val="28"/>
          <w:szCs w:val="28"/>
          <w:lang w:val="en-US"/>
        </w:rPr>
        <w:t xml:space="preserve"> Ban Tổ chức Đảng ủy </w:t>
      </w:r>
      <w:r w:rsidR="002C3A5D" w:rsidRPr="001451BD">
        <w:rPr>
          <w:rFonts w:ascii="Times New Roman" w:hAnsi="Times New Roman" w:cs="Times New Roman"/>
          <w:color w:val="auto"/>
          <w:sz w:val="28"/>
          <w:szCs w:val="28"/>
          <w:lang w:val="en-US"/>
        </w:rPr>
        <w:t xml:space="preserve">Bộ Tư pháp </w:t>
      </w:r>
      <w:r w:rsidR="0013454E" w:rsidRPr="001451BD">
        <w:rPr>
          <w:rFonts w:ascii="Times New Roman" w:hAnsi="Times New Roman" w:cs="Times New Roman"/>
          <w:color w:val="auto"/>
          <w:sz w:val="28"/>
          <w:szCs w:val="28"/>
          <w:lang w:val="en-US"/>
        </w:rPr>
        <w:t xml:space="preserve">chủ trì, phối hợp với các ban, đơn vị </w:t>
      </w:r>
      <w:r w:rsidR="00FA74DF" w:rsidRPr="001451BD">
        <w:rPr>
          <w:rFonts w:ascii="Times New Roman" w:hAnsi="Times New Roman" w:cs="Times New Roman"/>
          <w:color w:val="auto"/>
          <w:sz w:val="28"/>
          <w:szCs w:val="28"/>
          <w:lang w:val="en-US"/>
        </w:rPr>
        <w:t>có</w:t>
      </w:r>
      <w:r w:rsidR="00FA74DF" w:rsidRPr="001451BD">
        <w:rPr>
          <w:rFonts w:ascii="Times New Roman" w:hAnsi="Times New Roman" w:cs="Times New Roman"/>
          <w:color w:val="auto"/>
          <w:sz w:val="28"/>
          <w:szCs w:val="28"/>
        </w:rPr>
        <w:t xml:space="preserve"> liên quan</w:t>
      </w:r>
      <w:r w:rsidR="0013454E" w:rsidRPr="001451BD">
        <w:rPr>
          <w:rFonts w:ascii="Times New Roman" w:hAnsi="Times New Roman" w:cs="Times New Roman"/>
          <w:color w:val="auto"/>
          <w:sz w:val="28"/>
          <w:szCs w:val="28"/>
          <w:lang w:val="en-US"/>
        </w:rPr>
        <w:t xml:space="preserve"> </w:t>
      </w:r>
      <w:r w:rsidR="000E3516" w:rsidRPr="001451BD">
        <w:rPr>
          <w:rFonts w:ascii="Times New Roman" w:hAnsi="Times New Roman" w:cs="Times New Roman"/>
          <w:color w:val="auto"/>
          <w:sz w:val="28"/>
          <w:szCs w:val="28"/>
          <w:lang w:val="en-US"/>
        </w:rPr>
        <w:t xml:space="preserve">tham mưu </w:t>
      </w:r>
      <w:r w:rsidR="0013454E" w:rsidRPr="001451BD">
        <w:rPr>
          <w:rFonts w:ascii="Times New Roman" w:hAnsi="Times New Roman" w:cs="Times New Roman"/>
          <w:color w:val="auto"/>
          <w:sz w:val="28"/>
          <w:szCs w:val="28"/>
          <w:lang w:val="en-US"/>
        </w:rPr>
        <w:t>hướng dẫn công tác nhân sự</w:t>
      </w:r>
      <w:r w:rsidR="00F22C2F">
        <w:rPr>
          <w:rFonts w:ascii="Times New Roman" w:hAnsi="Times New Roman" w:cs="Times New Roman"/>
          <w:color w:val="auto"/>
          <w:sz w:val="28"/>
          <w:szCs w:val="28"/>
          <w:lang w:val="en-US"/>
        </w:rPr>
        <w:t>,</w:t>
      </w:r>
      <w:r w:rsidR="0013454E" w:rsidRPr="001451BD">
        <w:rPr>
          <w:rFonts w:ascii="Times New Roman" w:hAnsi="Times New Roman" w:cs="Times New Roman"/>
          <w:color w:val="auto"/>
          <w:sz w:val="28"/>
          <w:szCs w:val="28"/>
          <w:lang w:val="en-US"/>
        </w:rPr>
        <w:t xml:space="preserve"> quy trình tổ chức đại hội đảng bộ các cấp</w:t>
      </w:r>
      <w:r w:rsidR="00564515" w:rsidRPr="001451BD">
        <w:rPr>
          <w:rFonts w:ascii="Times New Roman" w:hAnsi="Times New Roman" w:cs="Times New Roman"/>
          <w:color w:val="auto"/>
          <w:sz w:val="28"/>
          <w:szCs w:val="28"/>
          <w:lang w:val="en-US"/>
        </w:rPr>
        <w:t xml:space="preserve">; </w:t>
      </w:r>
      <w:r w:rsidR="00D13CB1" w:rsidRPr="001451BD">
        <w:rPr>
          <w:rFonts w:ascii="Times New Roman" w:hAnsi="Times New Roman" w:cs="Times New Roman"/>
          <w:color w:val="auto"/>
          <w:sz w:val="28"/>
          <w:szCs w:val="28"/>
          <w:lang w:val="en-US"/>
        </w:rPr>
        <w:t>tổ chức tập huấn nghiệp vụ công tác tổ chức đại hội cho các đảng ủy</w:t>
      </w:r>
      <w:r w:rsidR="00F22C2F">
        <w:rPr>
          <w:rFonts w:ascii="Times New Roman" w:hAnsi="Times New Roman" w:cs="Times New Roman"/>
          <w:color w:val="auto"/>
          <w:sz w:val="28"/>
          <w:szCs w:val="28"/>
          <w:lang w:val="en-US"/>
        </w:rPr>
        <w:t>, chi ủy</w:t>
      </w:r>
      <w:r w:rsidR="00D13CB1" w:rsidRPr="001451BD">
        <w:rPr>
          <w:rFonts w:ascii="Times New Roman" w:hAnsi="Times New Roman" w:cs="Times New Roman"/>
          <w:color w:val="auto"/>
          <w:sz w:val="28"/>
          <w:szCs w:val="28"/>
          <w:lang w:val="en-US"/>
        </w:rPr>
        <w:t xml:space="preserve"> trực thuộc.</w:t>
      </w:r>
    </w:p>
    <w:p w14:paraId="285C78AA" w14:textId="461AD012" w:rsidR="000E50B1" w:rsidRPr="001451BD" w:rsidRDefault="00FB6FB8" w:rsidP="00F22C2F">
      <w:pPr>
        <w:tabs>
          <w:tab w:val="left" w:pos="741"/>
        </w:tabs>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w:t>
      </w:r>
      <w:r w:rsidR="000E50B1" w:rsidRPr="001451BD">
        <w:rPr>
          <w:rFonts w:ascii="Times New Roman" w:hAnsi="Times New Roman" w:cs="Times New Roman"/>
          <w:color w:val="auto"/>
          <w:sz w:val="28"/>
          <w:szCs w:val="28"/>
          <w:lang w:val="en-US"/>
        </w:rPr>
        <w:t xml:space="preserve"> Ban Tuyên </w:t>
      </w:r>
      <w:r w:rsidR="000E3516" w:rsidRPr="001451BD">
        <w:rPr>
          <w:rFonts w:ascii="Times New Roman" w:hAnsi="Times New Roman" w:cs="Times New Roman"/>
          <w:color w:val="auto"/>
          <w:sz w:val="28"/>
          <w:szCs w:val="28"/>
          <w:lang w:val="en-US"/>
        </w:rPr>
        <w:t xml:space="preserve">giáo </w:t>
      </w:r>
      <w:r w:rsidR="000E50B1" w:rsidRPr="001451BD">
        <w:rPr>
          <w:rFonts w:ascii="Times New Roman" w:hAnsi="Times New Roman" w:cs="Times New Roman"/>
          <w:color w:val="auto"/>
          <w:sz w:val="28"/>
          <w:szCs w:val="28"/>
          <w:lang w:val="en-US"/>
        </w:rPr>
        <w:t xml:space="preserve">Đảng ủy </w:t>
      </w:r>
      <w:r w:rsidR="002C3A5D" w:rsidRPr="001451BD">
        <w:rPr>
          <w:rFonts w:ascii="Times New Roman" w:hAnsi="Times New Roman" w:cs="Times New Roman"/>
          <w:color w:val="auto"/>
          <w:sz w:val="28"/>
          <w:szCs w:val="28"/>
          <w:lang w:val="en-US"/>
        </w:rPr>
        <w:t xml:space="preserve">Bộ Tư pháp </w:t>
      </w:r>
      <w:r w:rsidR="000E50B1" w:rsidRPr="001451BD">
        <w:rPr>
          <w:rFonts w:ascii="Times New Roman" w:hAnsi="Times New Roman" w:cs="Times New Roman"/>
          <w:color w:val="auto"/>
          <w:sz w:val="28"/>
          <w:szCs w:val="28"/>
          <w:lang w:val="en-US"/>
        </w:rPr>
        <w:t xml:space="preserve">tham mưu Kế hoạch </w:t>
      </w:r>
      <w:r w:rsidR="00CB01DA" w:rsidRPr="001451BD">
        <w:rPr>
          <w:rFonts w:ascii="Times New Roman" w:hAnsi="Times New Roman" w:cs="Times New Roman"/>
          <w:color w:val="auto"/>
          <w:sz w:val="28"/>
          <w:szCs w:val="28"/>
          <w:lang w:val="en-US"/>
        </w:rPr>
        <w:t xml:space="preserve">tổ chức </w:t>
      </w:r>
      <w:r w:rsidR="000E50B1" w:rsidRPr="001451BD">
        <w:rPr>
          <w:rFonts w:ascii="Times New Roman" w:hAnsi="Times New Roman" w:cs="Times New Roman"/>
          <w:color w:val="auto"/>
          <w:sz w:val="28"/>
          <w:szCs w:val="28"/>
          <w:lang w:val="en-US"/>
        </w:rPr>
        <w:t xml:space="preserve">tuyên truyền đại hội đảng các cấp, tiến tới Đại hội đại biểu Đảng bộ </w:t>
      </w:r>
      <w:r w:rsidR="002C3A5D" w:rsidRPr="001451BD">
        <w:rPr>
          <w:rFonts w:ascii="Times New Roman" w:hAnsi="Times New Roman" w:cs="Times New Roman"/>
          <w:color w:val="auto"/>
          <w:sz w:val="28"/>
          <w:szCs w:val="28"/>
          <w:lang w:val="en-US"/>
        </w:rPr>
        <w:t xml:space="preserve">Bộ Tư pháp </w:t>
      </w:r>
      <w:r w:rsidR="000E50B1" w:rsidRPr="001451BD">
        <w:rPr>
          <w:rFonts w:ascii="Times New Roman" w:hAnsi="Times New Roman" w:cs="Times New Roman"/>
          <w:color w:val="auto"/>
          <w:sz w:val="28"/>
          <w:szCs w:val="28"/>
          <w:lang w:val="en-US"/>
        </w:rPr>
        <w:t>lần thứ X</w:t>
      </w:r>
      <w:r w:rsidR="002C3A5D" w:rsidRPr="001451BD">
        <w:rPr>
          <w:rFonts w:ascii="Times New Roman" w:hAnsi="Times New Roman" w:cs="Times New Roman"/>
          <w:color w:val="auto"/>
          <w:sz w:val="28"/>
          <w:szCs w:val="28"/>
          <w:lang w:val="en-US"/>
        </w:rPr>
        <w:t>II</w:t>
      </w:r>
      <w:r w:rsidR="000E50B1" w:rsidRPr="001451BD">
        <w:rPr>
          <w:rFonts w:ascii="Times New Roman" w:hAnsi="Times New Roman" w:cs="Times New Roman"/>
          <w:color w:val="auto"/>
          <w:sz w:val="28"/>
          <w:szCs w:val="28"/>
          <w:lang w:val="en-US"/>
        </w:rPr>
        <w:t xml:space="preserve">, nhiệm kỳ 2025 </w:t>
      </w:r>
      <w:r w:rsidR="008125D2" w:rsidRPr="001451BD">
        <w:rPr>
          <w:rFonts w:ascii="Times New Roman" w:hAnsi="Times New Roman" w:cs="Times New Roman"/>
          <w:color w:val="auto"/>
          <w:sz w:val="28"/>
          <w:szCs w:val="28"/>
          <w:lang w:val="en-US"/>
        </w:rPr>
        <w:t>-</w:t>
      </w:r>
      <w:r w:rsidR="000E50B1" w:rsidRPr="001451BD">
        <w:rPr>
          <w:rFonts w:ascii="Times New Roman" w:hAnsi="Times New Roman" w:cs="Times New Roman"/>
          <w:color w:val="auto"/>
          <w:sz w:val="28"/>
          <w:szCs w:val="28"/>
          <w:lang w:val="en-US"/>
        </w:rPr>
        <w:t xml:space="preserve"> 2030</w:t>
      </w:r>
      <w:r w:rsidR="002C3A5D" w:rsidRPr="001451BD">
        <w:rPr>
          <w:rFonts w:ascii="Times New Roman" w:hAnsi="Times New Roman" w:cs="Times New Roman"/>
          <w:color w:val="auto"/>
          <w:sz w:val="28"/>
          <w:szCs w:val="28"/>
          <w:lang w:val="en-US"/>
        </w:rPr>
        <w:t xml:space="preserve"> và</w:t>
      </w:r>
      <w:r w:rsidR="000138B1" w:rsidRPr="001451BD">
        <w:rPr>
          <w:rFonts w:ascii="Times New Roman" w:hAnsi="Times New Roman" w:cs="Times New Roman"/>
          <w:color w:val="auto"/>
          <w:sz w:val="28"/>
          <w:szCs w:val="28"/>
          <w:lang w:val="en-US"/>
        </w:rPr>
        <w:t xml:space="preserve"> </w:t>
      </w:r>
      <w:r w:rsidR="008125D2" w:rsidRPr="001451BD">
        <w:rPr>
          <w:rFonts w:ascii="Times New Roman" w:hAnsi="Times New Roman" w:cs="Times New Roman"/>
          <w:color w:val="auto"/>
          <w:sz w:val="28"/>
          <w:szCs w:val="28"/>
          <w:lang w:val="en-US"/>
        </w:rPr>
        <w:t>Đại hội đại biểu toàn quốc lần thứ XIV của Đảng</w:t>
      </w:r>
      <w:r w:rsidR="00990745" w:rsidRPr="001451BD">
        <w:rPr>
          <w:rFonts w:ascii="Times New Roman" w:hAnsi="Times New Roman" w:cs="Times New Roman"/>
          <w:color w:val="auto"/>
          <w:sz w:val="28"/>
          <w:szCs w:val="28"/>
          <w:lang w:val="en-US"/>
        </w:rPr>
        <w:t>; hướng dẫn, đôn đốc các đảng</w:t>
      </w:r>
      <w:r w:rsidR="00FA74DF" w:rsidRPr="001451BD">
        <w:rPr>
          <w:rFonts w:ascii="Times New Roman" w:hAnsi="Times New Roman" w:cs="Times New Roman"/>
          <w:color w:val="auto"/>
          <w:sz w:val="28"/>
          <w:szCs w:val="28"/>
        </w:rPr>
        <w:t xml:space="preserve"> bộ, chi bộ </w:t>
      </w:r>
      <w:r w:rsidR="00990745" w:rsidRPr="001451BD">
        <w:rPr>
          <w:rFonts w:ascii="Times New Roman" w:hAnsi="Times New Roman" w:cs="Times New Roman"/>
          <w:color w:val="auto"/>
          <w:sz w:val="28"/>
          <w:szCs w:val="28"/>
          <w:lang w:val="en-US"/>
        </w:rPr>
        <w:t>trực thuộc triển khai thực hiện</w:t>
      </w:r>
      <w:r w:rsidR="000E50B1" w:rsidRPr="001451BD">
        <w:rPr>
          <w:rFonts w:ascii="Times New Roman" w:hAnsi="Times New Roman" w:cs="Times New Roman"/>
          <w:color w:val="auto"/>
          <w:sz w:val="28"/>
          <w:szCs w:val="28"/>
          <w:lang w:val="en-US"/>
        </w:rPr>
        <w:t xml:space="preserve">. </w:t>
      </w:r>
    </w:p>
    <w:p w14:paraId="7E8DCFA5" w14:textId="0E39535D" w:rsidR="000E50B1" w:rsidRPr="001451BD" w:rsidRDefault="00FB6FB8" w:rsidP="00F22C2F">
      <w:pPr>
        <w:tabs>
          <w:tab w:val="left" w:pos="741"/>
        </w:tabs>
        <w:spacing w:beforeLines="40" w:before="96" w:afterLines="40" w:after="96" w:line="266" w:lineRule="auto"/>
        <w:ind w:firstLine="567"/>
        <w:jc w:val="both"/>
        <w:rPr>
          <w:rFonts w:ascii="Times New Roman" w:hAnsi="Times New Roman" w:cs="Times New Roman"/>
          <w:color w:val="auto"/>
          <w:sz w:val="28"/>
          <w:szCs w:val="28"/>
          <w:lang w:val="en-US"/>
        </w:rPr>
      </w:pPr>
      <w:r w:rsidRPr="001451BD">
        <w:rPr>
          <w:rFonts w:ascii="Times New Roman" w:hAnsi="Times New Roman" w:cs="Times New Roman"/>
          <w:color w:val="auto"/>
          <w:sz w:val="28"/>
          <w:szCs w:val="28"/>
          <w:lang w:val="en-US"/>
        </w:rPr>
        <w:t>-</w:t>
      </w:r>
      <w:r w:rsidR="000E50B1" w:rsidRPr="001451BD">
        <w:rPr>
          <w:rFonts w:ascii="Times New Roman" w:hAnsi="Times New Roman" w:cs="Times New Roman"/>
          <w:color w:val="auto"/>
          <w:sz w:val="28"/>
          <w:szCs w:val="28"/>
          <w:lang w:val="en-US"/>
        </w:rPr>
        <w:t xml:space="preserve"> Ủy </w:t>
      </w:r>
      <w:r w:rsidR="00C70724" w:rsidRPr="001451BD">
        <w:rPr>
          <w:rFonts w:ascii="Times New Roman" w:hAnsi="Times New Roman" w:cs="Times New Roman"/>
          <w:color w:val="auto"/>
          <w:sz w:val="28"/>
          <w:szCs w:val="28"/>
          <w:lang w:val="en-US"/>
        </w:rPr>
        <w:t>b</w:t>
      </w:r>
      <w:r w:rsidR="000E50B1" w:rsidRPr="001451BD">
        <w:rPr>
          <w:rFonts w:ascii="Times New Roman" w:hAnsi="Times New Roman" w:cs="Times New Roman"/>
          <w:color w:val="auto"/>
          <w:sz w:val="28"/>
          <w:szCs w:val="28"/>
          <w:lang w:val="en-US"/>
        </w:rPr>
        <w:t xml:space="preserve">an </w:t>
      </w:r>
      <w:r w:rsidR="00F64477" w:rsidRPr="001451BD">
        <w:rPr>
          <w:rFonts w:ascii="Times New Roman" w:hAnsi="Times New Roman" w:cs="Times New Roman"/>
          <w:color w:val="auto"/>
          <w:sz w:val="28"/>
          <w:szCs w:val="28"/>
          <w:lang w:val="en-US"/>
        </w:rPr>
        <w:t>K</w:t>
      </w:r>
      <w:r w:rsidR="000E50B1" w:rsidRPr="001451BD">
        <w:rPr>
          <w:rFonts w:ascii="Times New Roman" w:hAnsi="Times New Roman" w:cs="Times New Roman"/>
          <w:color w:val="auto"/>
          <w:sz w:val="28"/>
          <w:szCs w:val="28"/>
          <w:lang w:val="en-US"/>
        </w:rPr>
        <w:t xml:space="preserve">iểm tra Đảng ủy </w:t>
      </w:r>
      <w:r w:rsidR="002C3A5D" w:rsidRPr="001451BD">
        <w:rPr>
          <w:rFonts w:ascii="Times New Roman" w:hAnsi="Times New Roman" w:cs="Times New Roman"/>
          <w:color w:val="auto"/>
          <w:sz w:val="28"/>
          <w:szCs w:val="28"/>
          <w:lang w:val="en-US"/>
        </w:rPr>
        <w:t xml:space="preserve">Bộ Tư pháp </w:t>
      </w:r>
      <w:r w:rsidR="000E3516" w:rsidRPr="001451BD">
        <w:rPr>
          <w:rFonts w:ascii="Times New Roman" w:hAnsi="Times New Roman" w:cs="Times New Roman"/>
          <w:color w:val="auto"/>
          <w:sz w:val="28"/>
          <w:szCs w:val="28"/>
          <w:lang w:val="en-US"/>
        </w:rPr>
        <w:t xml:space="preserve">tham mưu hướng dẫn công tác kiểm tra, giám sát, công tác nhân sự ủy ban kiểm tra cấp ủy các cấp, </w:t>
      </w:r>
      <w:r w:rsidR="000E50B1" w:rsidRPr="001451BD">
        <w:rPr>
          <w:rFonts w:ascii="Times New Roman" w:hAnsi="Times New Roman" w:cs="Times New Roman"/>
          <w:color w:val="auto"/>
          <w:sz w:val="28"/>
          <w:szCs w:val="28"/>
          <w:lang w:val="en-US"/>
        </w:rPr>
        <w:t xml:space="preserve">có kế hoạch cụ thể giải quyết đơn thư, kiến nghị, tố cáo phục vụ đại hội đảng các cấp theo quy định của Điều lệ Đảng và hướng dẫn của </w:t>
      </w:r>
      <w:r w:rsidR="00F64477" w:rsidRPr="001451BD">
        <w:rPr>
          <w:rFonts w:ascii="Times New Roman" w:hAnsi="Times New Roman" w:cs="Times New Roman"/>
          <w:color w:val="auto"/>
          <w:sz w:val="28"/>
          <w:szCs w:val="28"/>
          <w:lang w:val="en-US"/>
        </w:rPr>
        <w:t xml:space="preserve">Ủy ban Kiểm tra </w:t>
      </w:r>
      <w:r w:rsidR="000E50B1" w:rsidRPr="001451BD">
        <w:rPr>
          <w:rFonts w:ascii="Times New Roman" w:hAnsi="Times New Roman" w:cs="Times New Roman"/>
          <w:color w:val="auto"/>
          <w:sz w:val="28"/>
          <w:szCs w:val="28"/>
          <w:lang w:val="en-US"/>
        </w:rPr>
        <w:t>Trung ương.</w:t>
      </w:r>
    </w:p>
    <w:p w14:paraId="11C133DD" w14:textId="12C90483" w:rsidR="0013454E" w:rsidRPr="001451BD" w:rsidRDefault="00FB6FB8" w:rsidP="00F22C2F">
      <w:pPr>
        <w:tabs>
          <w:tab w:val="left" w:pos="741"/>
        </w:tabs>
        <w:spacing w:beforeLines="40" w:before="96" w:afterLines="40" w:after="96" w:line="266" w:lineRule="auto"/>
        <w:ind w:firstLine="567"/>
        <w:jc w:val="both"/>
        <w:rPr>
          <w:rFonts w:ascii="Times New Roman" w:hAnsi="Times New Roman"/>
          <w:bCs/>
          <w:color w:val="auto"/>
          <w:sz w:val="28"/>
          <w:szCs w:val="28"/>
        </w:rPr>
      </w:pPr>
      <w:r w:rsidRPr="001451BD">
        <w:rPr>
          <w:rFonts w:ascii="Times New Roman" w:hAnsi="Times New Roman" w:cs="Times New Roman"/>
          <w:color w:val="auto"/>
          <w:sz w:val="28"/>
          <w:szCs w:val="28"/>
          <w:lang w:val="en-US"/>
        </w:rPr>
        <w:t>-</w:t>
      </w:r>
      <w:r w:rsidR="00137845" w:rsidRPr="001451BD">
        <w:rPr>
          <w:rFonts w:ascii="Times New Roman" w:hAnsi="Times New Roman" w:cs="Times New Roman"/>
          <w:color w:val="auto"/>
          <w:sz w:val="28"/>
          <w:szCs w:val="28"/>
          <w:lang w:val="en-US"/>
        </w:rPr>
        <w:t xml:space="preserve"> </w:t>
      </w:r>
      <w:r w:rsidR="0013454E" w:rsidRPr="001451BD">
        <w:rPr>
          <w:rFonts w:ascii="Times New Roman" w:hAnsi="Times New Roman" w:cs="Times New Roman"/>
          <w:color w:val="auto"/>
          <w:sz w:val="28"/>
          <w:szCs w:val="28"/>
          <w:lang w:val="en-US"/>
        </w:rPr>
        <w:t>Các ban</w:t>
      </w:r>
      <w:r w:rsidR="005A74BA" w:rsidRPr="001451BD">
        <w:rPr>
          <w:rFonts w:ascii="Times New Roman" w:hAnsi="Times New Roman" w:cs="Times New Roman"/>
          <w:color w:val="auto"/>
          <w:sz w:val="28"/>
          <w:szCs w:val="28"/>
        </w:rPr>
        <w:t xml:space="preserve"> tham mưu, giúp việc của</w:t>
      </w:r>
      <w:r w:rsidR="0013454E" w:rsidRPr="001451BD">
        <w:rPr>
          <w:rFonts w:ascii="Times New Roman" w:hAnsi="Times New Roman" w:cs="Times New Roman"/>
          <w:color w:val="auto"/>
          <w:sz w:val="28"/>
          <w:szCs w:val="28"/>
          <w:lang w:val="en-US"/>
        </w:rPr>
        <w:t xml:space="preserve"> Đảng ủy </w:t>
      </w:r>
      <w:r w:rsidR="002C3A5D" w:rsidRPr="001451BD">
        <w:rPr>
          <w:rFonts w:ascii="Times New Roman" w:hAnsi="Times New Roman" w:cs="Times New Roman"/>
          <w:color w:val="auto"/>
          <w:sz w:val="28"/>
          <w:szCs w:val="28"/>
          <w:lang w:val="en-US"/>
        </w:rPr>
        <w:t xml:space="preserve">Bộ Tư pháp </w:t>
      </w:r>
      <w:r w:rsidR="0013454E" w:rsidRPr="001451BD">
        <w:rPr>
          <w:rFonts w:ascii="Times New Roman" w:hAnsi="Times New Roman" w:cs="Times New Roman"/>
          <w:color w:val="auto"/>
          <w:sz w:val="28"/>
          <w:szCs w:val="28"/>
          <w:lang w:val="en-US"/>
        </w:rPr>
        <w:t>theo chức năng, nhiệm vụ được giao, căn cứ vào Chỉ thị số 35-CT/TW của Bộ Chính trị, hướng dẫn của các ban</w:t>
      </w:r>
      <w:r w:rsidR="00C70724" w:rsidRPr="001451BD">
        <w:rPr>
          <w:rFonts w:ascii="Times New Roman" w:hAnsi="Times New Roman" w:cs="Times New Roman"/>
          <w:color w:val="auto"/>
          <w:sz w:val="28"/>
          <w:szCs w:val="28"/>
          <w:lang w:val="en-US"/>
        </w:rPr>
        <w:t xml:space="preserve"> đ</w:t>
      </w:r>
      <w:r w:rsidR="0013454E" w:rsidRPr="001451BD">
        <w:rPr>
          <w:rFonts w:ascii="Times New Roman" w:hAnsi="Times New Roman" w:cs="Times New Roman"/>
          <w:color w:val="auto"/>
          <w:sz w:val="28"/>
          <w:szCs w:val="28"/>
          <w:lang w:val="en-US"/>
        </w:rPr>
        <w:t xml:space="preserve">ảng Trung ương về </w:t>
      </w:r>
      <w:r w:rsidR="0013454E" w:rsidRPr="001451BD">
        <w:rPr>
          <w:rStyle w:val="Bodytext2Italic"/>
          <w:rFonts w:eastAsia="Microsoft Sans Serif"/>
          <w:i w:val="0"/>
          <w:color w:val="auto"/>
          <w:sz w:val="28"/>
          <w:szCs w:val="28"/>
        </w:rPr>
        <w:t xml:space="preserve">đại hội đảng bộ các cấp tiến </w:t>
      </w:r>
      <w:r w:rsidR="0013454E" w:rsidRPr="001451BD">
        <w:rPr>
          <w:rStyle w:val="Bodytext2Italic"/>
          <w:rFonts w:eastAsia="Microsoft Sans Serif"/>
          <w:i w:val="0"/>
          <w:color w:val="auto"/>
          <w:sz w:val="28"/>
          <w:szCs w:val="28"/>
          <w:lang w:val="en-US"/>
        </w:rPr>
        <w:t>tới</w:t>
      </w:r>
      <w:r w:rsidR="0013454E" w:rsidRPr="001451BD">
        <w:rPr>
          <w:rStyle w:val="Bodytext2Italic"/>
          <w:rFonts w:eastAsia="Microsoft Sans Serif"/>
          <w:i w:val="0"/>
          <w:color w:val="auto"/>
          <w:sz w:val="28"/>
          <w:szCs w:val="28"/>
        </w:rPr>
        <w:t xml:space="preserve"> Đại hội đại </w:t>
      </w:r>
      <w:r w:rsidR="0013454E" w:rsidRPr="001451BD">
        <w:rPr>
          <w:rStyle w:val="Bodytext2Italic"/>
          <w:rFonts w:eastAsia="Microsoft Sans Serif"/>
          <w:i w:val="0"/>
          <w:color w:val="auto"/>
          <w:sz w:val="28"/>
          <w:szCs w:val="28"/>
          <w:lang w:val="en-US"/>
        </w:rPr>
        <w:t>biểu</w:t>
      </w:r>
      <w:r w:rsidR="0013454E" w:rsidRPr="001451BD">
        <w:rPr>
          <w:rStyle w:val="Bodytext2Italic"/>
          <w:rFonts w:eastAsia="Microsoft Sans Serif"/>
          <w:i w:val="0"/>
          <w:color w:val="auto"/>
          <w:sz w:val="28"/>
          <w:szCs w:val="28"/>
        </w:rPr>
        <w:t xml:space="preserve"> toàn quốc lần thứ X</w:t>
      </w:r>
      <w:r w:rsidR="0013454E" w:rsidRPr="001451BD">
        <w:rPr>
          <w:rStyle w:val="Bodytext2Italic"/>
          <w:rFonts w:eastAsia="Microsoft Sans Serif"/>
          <w:i w:val="0"/>
          <w:color w:val="auto"/>
          <w:sz w:val="28"/>
          <w:szCs w:val="28"/>
          <w:lang w:val="en-US"/>
        </w:rPr>
        <w:t>IV</w:t>
      </w:r>
      <w:r w:rsidR="0013454E" w:rsidRPr="001451BD">
        <w:rPr>
          <w:rStyle w:val="Bodytext2Italic"/>
          <w:rFonts w:eastAsia="Microsoft Sans Serif"/>
          <w:i w:val="0"/>
          <w:color w:val="auto"/>
          <w:sz w:val="28"/>
          <w:szCs w:val="28"/>
        </w:rPr>
        <w:t xml:space="preserve"> của Đảng</w:t>
      </w:r>
      <w:r w:rsidR="0013454E" w:rsidRPr="001451BD">
        <w:rPr>
          <w:rFonts w:ascii="Times New Roman" w:hAnsi="Times New Roman" w:cs="Times New Roman"/>
          <w:color w:val="auto"/>
          <w:sz w:val="28"/>
          <w:szCs w:val="28"/>
          <w:lang w:val="en-US"/>
        </w:rPr>
        <w:t xml:space="preserve">, Kế hoạch của Ban Thường vụ Đảng ủy </w:t>
      </w:r>
      <w:r w:rsidR="002C3A5D" w:rsidRPr="001451BD">
        <w:rPr>
          <w:rFonts w:ascii="Times New Roman" w:hAnsi="Times New Roman" w:cs="Times New Roman"/>
          <w:color w:val="auto"/>
          <w:sz w:val="28"/>
          <w:szCs w:val="28"/>
          <w:lang w:val="en-US"/>
        </w:rPr>
        <w:t>Bộ Tư pháp</w:t>
      </w:r>
      <w:r w:rsidR="0013454E" w:rsidRPr="001451BD">
        <w:rPr>
          <w:rFonts w:ascii="Times New Roman" w:hAnsi="Times New Roman" w:cs="Times New Roman"/>
          <w:color w:val="auto"/>
          <w:sz w:val="28"/>
          <w:szCs w:val="28"/>
          <w:lang w:val="en-US"/>
        </w:rPr>
        <w:t xml:space="preserve"> về </w:t>
      </w:r>
      <w:r w:rsidR="005A74BA" w:rsidRPr="001451BD">
        <w:rPr>
          <w:rFonts w:ascii="Times New Roman" w:hAnsi="Times New Roman"/>
          <w:iCs/>
          <w:color w:val="auto"/>
          <w:sz w:val="28"/>
          <w:lang w:val="en-US"/>
        </w:rPr>
        <w:t xml:space="preserve">tổ chức đại hội các đảng bộ, chi bộ trực thuộc và Đại hội đại biểu Đảng bộ </w:t>
      </w:r>
      <w:r w:rsidR="002C3A5D" w:rsidRPr="001451BD">
        <w:rPr>
          <w:rFonts w:ascii="Times New Roman" w:hAnsi="Times New Roman" w:cs="Times New Roman"/>
          <w:color w:val="auto"/>
          <w:sz w:val="28"/>
          <w:szCs w:val="28"/>
          <w:lang w:val="en-US"/>
        </w:rPr>
        <w:t xml:space="preserve">Bộ Tư pháp </w:t>
      </w:r>
      <w:r w:rsidR="005A74BA" w:rsidRPr="001451BD">
        <w:rPr>
          <w:rFonts w:ascii="Times New Roman" w:hAnsi="Times New Roman"/>
          <w:iCs/>
          <w:color w:val="auto"/>
          <w:sz w:val="28"/>
          <w:lang w:val="en-US"/>
        </w:rPr>
        <w:t>lần thứ</w:t>
      </w:r>
      <w:r w:rsidR="002C3A5D" w:rsidRPr="001451BD">
        <w:rPr>
          <w:rFonts w:ascii="Times New Roman" w:hAnsi="Times New Roman"/>
          <w:iCs/>
          <w:color w:val="auto"/>
          <w:sz w:val="28"/>
          <w:lang w:val="en-US"/>
        </w:rPr>
        <w:t xml:space="preserve"> XII</w:t>
      </w:r>
      <w:r w:rsidR="005A74BA" w:rsidRPr="001451BD">
        <w:rPr>
          <w:rFonts w:ascii="Times New Roman" w:hAnsi="Times New Roman"/>
          <w:iCs/>
          <w:color w:val="auto"/>
          <w:sz w:val="28"/>
          <w:lang w:val="en-US"/>
        </w:rPr>
        <w:t xml:space="preserve">, nhiệm kỳ 2025 </w:t>
      </w:r>
      <w:r w:rsidR="005A74BA" w:rsidRPr="001451BD">
        <w:rPr>
          <w:rFonts w:ascii="Times New Roman" w:hAnsi="Times New Roman"/>
          <w:iCs/>
          <w:color w:val="auto"/>
          <w:sz w:val="28"/>
        </w:rPr>
        <w:t>-</w:t>
      </w:r>
      <w:r w:rsidR="005A74BA" w:rsidRPr="001451BD">
        <w:rPr>
          <w:rFonts w:ascii="Times New Roman" w:hAnsi="Times New Roman"/>
          <w:iCs/>
          <w:color w:val="auto"/>
          <w:sz w:val="28"/>
          <w:lang w:val="en-US"/>
        </w:rPr>
        <w:t xml:space="preserve"> 2030</w:t>
      </w:r>
      <w:r w:rsidR="005A74BA" w:rsidRPr="001451BD">
        <w:rPr>
          <w:rFonts w:ascii="Times New Roman" w:hAnsi="Times New Roman" w:cs="Times New Roman"/>
          <w:color w:val="auto"/>
          <w:sz w:val="28"/>
          <w:szCs w:val="28"/>
        </w:rPr>
        <w:t xml:space="preserve"> </w:t>
      </w:r>
      <w:r w:rsidR="00EA120B" w:rsidRPr="001451BD">
        <w:rPr>
          <w:rStyle w:val="Bodytext2Italic"/>
          <w:rFonts w:eastAsia="Microsoft Sans Serif"/>
          <w:i w:val="0"/>
          <w:color w:val="auto"/>
          <w:sz w:val="28"/>
          <w:szCs w:val="28"/>
          <w:lang w:val="en-US"/>
        </w:rPr>
        <w:t>để</w:t>
      </w:r>
      <w:r w:rsidR="0013454E" w:rsidRPr="001451BD">
        <w:rPr>
          <w:rStyle w:val="Bodytext2Italic"/>
          <w:rFonts w:eastAsia="Microsoft Sans Serif"/>
          <w:i w:val="0"/>
          <w:color w:val="auto"/>
          <w:sz w:val="28"/>
          <w:szCs w:val="28"/>
          <w:lang w:val="en-US"/>
        </w:rPr>
        <w:t xml:space="preserve"> </w:t>
      </w:r>
      <w:r w:rsidR="000E3516" w:rsidRPr="001451BD">
        <w:rPr>
          <w:rStyle w:val="Bodytext2Italic"/>
          <w:rFonts w:eastAsia="Microsoft Sans Serif"/>
          <w:i w:val="0"/>
          <w:color w:val="auto"/>
          <w:sz w:val="28"/>
          <w:szCs w:val="28"/>
          <w:lang w:val="en-US"/>
        </w:rPr>
        <w:t xml:space="preserve">tham mưu </w:t>
      </w:r>
      <w:r w:rsidR="0013454E" w:rsidRPr="001451BD">
        <w:rPr>
          <w:rStyle w:val="Bodytext2Italic"/>
          <w:rFonts w:eastAsia="Microsoft Sans Serif"/>
          <w:i w:val="0"/>
          <w:color w:val="auto"/>
          <w:sz w:val="28"/>
          <w:szCs w:val="28"/>
          <w:lang w:val="en-US"/>
        </w:rPr>
        <w:t>hướng dẫn từng nội dung cụ thể về công tác tuyên truyền, công tác kiểm tra, công tác tài chính</w:t>
      </w:r>
      <w:r w:rsidR="000E3516" w:rsidRPr="001451BD">
        <w:rPr>
          <w:rStyle w:val="Bodytext2Italic"/>
          <w:rFonts w:eastAsia="Microsoft Sans Serif"/>
          <w:i w:val="0"/>
          <w:color w:val="auto"/>
          <w:sz w:val="28"/>
          <w:szCs w:val="28"/>
          <w:lang w:val="en-US"/>
        </w:rPr>
        <w:t xml:space="preserve">, </w:t>
      </w:r>
      <w:r w:rsidR="0013454E" w:rsidRPr="001451BD">
        <w:rPr>
          <w:rStyle w:val="Bodytext2Italic"/>
          <w:rFonts w:eastAsia="Microsoft Sans Serif"/>
          <w:i w:val="0"/>
          <w:color w:val="auto"/>
          <w:sz w:val="28"/>
          <w:szCs w:val="28"/>
          <w:lang w:val="en-US"/>
        </w:rPr>
        <w:t>phục vụ đại hội</w:t>
      </w:r>
      <w:r w:rsidR="000E3516" w:rsidRPr="001451BD">
        <w:rPr>
          <w:rStyle w:val="Bodytext2Italic"/>
          <w:rFonts w:eastAsia="Microsoft Sans Serif"/>
          <w:i w:val="0"/>
          <w:color w:val="auto"/>
          <w:sz w:val="28"/>
          <w:szCs w:val="28"/>
          <w:lang w:val="en-US"/>
        </w:rPr>
        <w:t>…</w:t>
      </w:r>
      <w:r w:rsidR="0013454E" w:rsidRPr="001451BD">
        <w:rPr>
          <w:rStyle w:val="Bodytext2Italic"/>
          <w:rFonts w:eastAsia="Microsoft Sans Serif"/>
          <w:i w:val="0"/>
          <w:color w:val="auto"/>
          <w:sz w:val="28"/>
          <w:szCs w:val="28"/>
          <w:lang w:val="en-US"/>
        </w:rPr>
        <w:t xml:space="preserve"> để tổ chức thực hiện; </w:t>
      </w:r>
      <w:r w:rsidR="0013454E" w:rsidRPr="001451BD">
        <w:rPr>
          <w:rFonts w:ascii="Times New Roman" w:hAnsi="Times New Roman"/>
          <w:bCs/>
          <w:color w:val="auto"/>
          <w:sz w:val="28"/>
          <w:szCs w:val="28"/>
        </w:rPr>
        <w:t xml:space="preserve">tổng hợp, báo cáo Ban Thường vụ Đảng ủy </w:t>
      </w:r>
      <w:r w:rsidR="002C3A5D" w:rsidRPr="001451BD">
        <w:rPr>
          <w:rFonts w:ascii="Times New Roman" w:hAnsi="Times New Roman" w:cs="Times New Roman"/>
          <w:color w:val="auto"/>
          <w:sz w:val="28"/>
          <w:szCs w:val="28"/>
          <w:lang w:val="en-US"/>
        </w:rPr>
        <w:t>Bộ Tư pháp</w:t>
      </w:r>
      <w:r w:rsidR="0013454E" w:rsidRPr="001451BD">
        <w:rPr>
          <w:rFonts w:ascii="Times New Roman" w:hAnsi="Times New Roman"/>
          <w:bCs/>
          <w:color w:val="auto"/>
          <w:sz w:val="28"/>
          <w:szCs w:val="28"/>
        </w:rPr>
        <w:t xml:space="preserve"> và </w:t>
      </w:r>
      <w:r w:rsidR="005A74BA" w:rsidRPr="001451BD">
        <w:rPr>
          <w:rFonts w:ascii="Times New Roman" w:hAnsi="Times New Roman"/>
          <w:bCs/>
          <w:color w:val="auto"/>
          <w:sz w:val="28"/>
          <w:szCs w:val="28"/>
        </w:rPr>
        <w:t>Ban Thường vụ Đảng uỷ Khối</w:t>
      </w:r>
      <w:r w:rsidR="0013454E" w:rsidRPr="001451BD">
        <w:rPr>
          <w:rFonts w:ascii="Times New Roman" w:hAnsi="Times New Roman"/>
          <w:bCs/>
          <w:color w:val="auto"/>
          <w:sz w:val="28"/>
          <w:szCs w:val="28"/>
        </w:rPr>
        <w:t xml:space="preserve"> theo quy định.</w:t>
      </w:r>
    </w:p>
    <w:p w14:paraId="3BEF61D4" w14:textId="22DE6328" w:rsidR="0013454E" w:rsidRPr="001451BD" w:rsidRDefault="0013454E" w:rsidP="00F22C2F">
      <w:pPr>
        <w:tabs>
          <w:tab w:val="left" w:pos="856"/>
        </w:tabs>
        <w:spacing w:beforeLines="40" w:before="96" w:afterLines="40" w:after="96" w:line="266" w:lineRule="auto"/>
        <w:ind w:firstLine="567"/>
        <w:jc w:val="both"/>
        <w:rPr>
          <w:rFonts w:ascii="Times New Roman" w:hAnsi="Times New Roman"/>
          <w:bCs/>
          <w:color w:val="auto"/>
          <w:sz w:val="28"/>
          <w:szCs w:val="28"/>
          <w:lang w:val="en-US"/>
        </w:rPr>
      </w:pPr>
      <w:r w:rsidRPr="001451BD">
        <w:rPr>
          <w:rFonts w:ascii="Times New Roman" w:hAnsi="Times New Roman"/>
          <w:bCs/>
          <w:color w:val="auto"/>
          <w:sz w:val="28"/>
          <w:szCs w:val="28"/>
        </w:rPr>
        <w:t xml:space="preserve">Trong quá trình thực hiện Kế hoạch, các đảng </w:t>
      </w:r>
      <w:r w:rsidR="005A74BA" w:rsidRPr="001451BD">
        <w:rPr>
          <w:rFonts w:ascii="Times New Roman" w:hAnsi="Times New Roman"/>
          <w:bCs/>
          <w:color w:val="auto"/>
          <w:sz w:val="28"/>
          <w:szCs w:val="28"/>
        </w:rPr>
        <w:t>bộ, chi bộ</w:t>
      </w:r>
      <w:r w:rsidRPr="001451BD">
        <w:rPr>
          <w:rFonts w:ascii="Times New Roman" w:hAnsi="Times New Roman"/>
          <w:bCs/>
          <w:color w:val="auto"/>
          <w:sz w:val="28"/>
          <w:szCs w:val="28"/>
        </w:rPr>
        <w:t xml:space="preserve"> trực thuộc, các ban</w:t>
      </w:r>
      <w:r w:rsidR="005A74BA" w:rsidRPr="001451BD">
        <w:rPr>
          <w:rFonts w:ascii="Times New Roman" w:hAnsi="Times New Roman"/>
          <w:bCs/>
          <w:color w:val="auto"/>
          <w:sz w:val="28"/>
          <w:szCs w:val="28"/>
        </w:rPr>
        <w:t xml:space="preserve"> tham mưu, giúp việc của </w:t>
      </w:r>
      <w:r w:rsidRPr="001451BD">
        <w:rPr>
          <w:rFonts w:ascii="Times New Roman" w:hAnsi="Times New Roman"/>
          <w:bCs/>
          <w:color w:val="auto"/>
          <w:sz w:val="28"/>
          <w:szCs w:val="28"/>
        </w:rPr>
        <w:t>Đảng ủy</w:t>
      </w:r>
      <w:r w:rsidR="005A74BA" w:rsidRPr="001451BD">
        <w:rPr>
          <w:rFonts w:ascii="Times New Roman" w:hAnsi="Times New Roman"/>
          <w:bCs/>
          <w:color w:val="auto"/>
          <w:sz w:val="28"/>
          <w:szCs w:val="28"/>
        </w:rPr>
        <w:t xml:space="preserve"> </w:t>
      </w:r>
      <w:r w:rsidR="002C3A5D" w:rsidRPr="001451BD">
        <w:rPr>
          <w:rFonts w:ascii="Times New Roman" w:hAnsi="Times New Roman" w:cs="Times New Roman"/>
          <w:color w:val="auto"/>
          <w:sz w:val="28"/>
          <w:szCs w:val="28"/>
          <w:lang w:val="en-US"/>
        </w:rPr>
        <w:t>Bộ Tư pháp</w:t>
      </w:r>
      <w:r w:rsidRPr="001451BD">
        <w:rPr>
          <w:rFonts w:ascii="Times New Roman" w:hAnsi="Times New Roman"/>
          <w:bCs/>
          <w:color w:val="auto"/>
          <w:sz w:val="28"/>
          <w:szCs w:val="28"/>
        </w:rPr>
        <w:t xml:space="preserve"> thường xuyên báo cáo tiến độ, kết quả triển khai thực hiện, những khó khăn, vướng mắc và những vấn đề phát sinh để Ban Thường vụ Đảng ủy </w:t>
      </w:r>
      <w:r w:rsidR="002C3A5D" w:rsidRPr="001451BD">
        <w:rPr>
          <w:rFonts w:ascii="Times New Roman" w:hAnsi="Times New Roman" w:cs="Times New Roman"/>
          <w:color w:val="auto"/>
          <w:sz w:val="28"/>
          <w:szCs w:val="28"/>
          <w:lang w:val="en-US"/>
        </w:rPr>
        <w:t xml:space="preserve">Bộ Tư pháp </w:t>
      </w:r>
      <w:r w:rsidRPr="001451BD">
        <w:rPr>
          <w:rFonts w:ascii="Times New Roman" w:hAnsi="Times New Roman"/>
          <w:bCs/>
          <w:color w:val="auto"/>
          <w:sz w:val="28"/>
          <w:szCs w:val="28"/>
        </w:rPr>
        <w:t>xem xét, giải quyết kịp thời.</w:t>
      </w:r>
      <w:r w:rsidR="00B95616" w:rsidRPr="001451BD">
        <w:rPr>
          <w:rFonts w:ascii="Times New Roman" w:hAnsi="Times New Roman"/>
          <w:bCs/>
          <w:color w:val="auto"/>
          <w:sz w:val="28"/>
          <w:szCs w:val="28"/>
          <w:lang w:val="en-US"/>
        </w:rPr>
        <w:t>/.</w:t>
      </w:r>
    </w:p>
    <w:p w14:paraId="01A7A42F" w14:textId="77777777" w:rsidR="00131638" w:rsidRPr="001D7B50" w:rsidRDefault="00131638" w:rsidP="00F22C2F">
      <w:pPr>
        <w:tabs>
          <w:tab w:val="left" w:pos="856"/>
        </w:tabs>
        <w:spacing w:before="120" w:after="120" w:line="266" w:lineRule="auto"/>
        <w:ind w:firstLine="720"/>
        <w:jc w:val="both"/>
        <w:rPr>
          <w:rFonts w:ascii="Times New Roman" w:hAnsi="Times New Roman" w:cs="Times New Roman"/>
          <w:color w:val="auto"/>
          <w:sz w:val="8"/>
          <w:szCs w:val="28"/>
          <w:lang w:val="en-US"/>
        </w:rPr>
      </w:pPr>
    </w:p>
    <w:tbl>
      <w:tblPr>
        <w:tblW w:w="0" w:type="auto"/>
        <w:tblLook w:val="04A0" w:firstRow="1" w:lastRow="0" w:firstColumn="1" w:lastColumn="0" w:noHBand="0" w:noVBand="1"/>
      </w:tblPr>
      <w:tblGrid>
        <w:gridCol w:w="5670"/>
        <w:gridCol w:w="3678"/>
      </w:tblGrid>
      <w:tr w:rsidR="001451BD" w:rsidRPr="001451BD" w14:paraId="0957011B" w14:textId="77777777" w:rsidTr="00415244">
        <w:tc>
          <w:tcPr>
            <w:tcW w:w="5670" w:type="dxa"/>
          </w:tcPr>
          <w:p w14:paraId="6988D2DC" w14:textId="77777777" w:rsidR="00EA120B" w:rsidRPr="001451BD" w:rsidRDefault="00EA120B" w:rsidP="0057352D">
            <w:pPr>
              <w:tabs>
                <w:tab w:val="left" w:pos="741"/>
              </w:tabs>
              <w:jc w:val="both"/>
              <w:rPr>
                <w:rFonts w:ascii="Times New Roman" w:hAnsi="Times New Roman" w:cs="Times New Roman"/>
                <w:b/>
                <w:color w:val="auto"/>
                <w:lang w:val="en-US"/>
              </w:rPr>
            </w:pPr>
            <w:r w:rsidRPr="001451BD">
              <w:rPr>
                <w:rStyle w:val="Bodytext20"/>
                <w:rFonts w:eastAsia="Microsoft Sans Serif"/>
                <w:color w:val="auto"/>
                <w:sz w:val="28"/>
                <w:szCs w:val="28"/>
              </w:rPr>
              <w:t>Nơi nh</w:t>
            </w:r>
            <w:r w:rsidRPr="001451BD">
              <w:rPr>
                <w:rStyle w:val="Bodytext20"/>
                <w:rFonts w:eastAsia="Microsoft Sans Serif"/>
                <w:color w:val="auto"/>
                <w:sz w:val="28"/>
                <w:szCs w:val="28"/>
                <w:lang w:val="en-US"/>
              </w:rPr>
              <w:t>ậ</w:t>
            </w:r>
            <w:r w:rsidRPr="001451BD">
              <w:rPr>
                <w:rStyle w:val="Bodytext20"/>
                <w:rFonts w:eastAsia="Microsoft Sans Serif"/>
                <w:color w:val="auto"/>
                <w:sz w:val="28"/>
                <w:szCs w:val="28"/>
              </w:rPr>
              <w:t>n</w:t>
            </w:r>
            <w:r w:rsidRPr="001451BD">
              <w:rPr>
                <w:rFonts w:ascii="Times New Roman" w:hAnsi="Times New Roman" w:cs="Times New Roman"/>
                <w:color w:val="auto"/>
                <w:sz w:val="28"/>
                <w:szCs w:val="28"/>
              </w:rPr>
              <w:t>:</w:t>
            </w:r>
            <w:r w:rsidRPr="001451BD">
              <w:rPr>
                <w:rFonts w:ascii="Times New Roman" w:hAnsi="Times New Roman" w:cs="Times New Roman"/>
                <w:b/>
                <w:color w:val="auto"/>
                <w:lang w:val="en-US"/>
              </w:rPr>
              <w:t xml:space="preserve"> </w:t>
            </w:r>
          </w:p>
          <w:p w14:paraId="2EFFF536" w14:textId="32FF6E3F" w:rsidR="00EA120B" w:rsidRPr="001451BD" w:rsidRDefault="00EA120B" w:rsidP="0057352D">
            <w:pPr>
              <w:tabs>
                <w:tab w:val="left" w:pos="5952"/>
              </w:tabs>
              <w:jc w:val="both"/>
              <w:rPr>
                <w:rFonts w:ascii="Times New Roman" w:hAnsi="Times New Roman" w:cs="Times New Roman"/>
                <w:color w:val="auto"/>
                <w:lang w:val="en-US"/>
              </w:rPr>
            </w:pPr>
            <w:r w:rsidRPr="001451BD">
              <w:rPr>
                <w:rFonts w:ascii="Times New Roman" w:hAnsi="Times New Roman" w:cs="Times New Roman"/>
                <w:color w:val="auto"/>
                <w:lang w:val="en-US"/>
              </w:rPr>
              <w:t xml:space="preserve">- </w:t>
            </w:r>
            <w:r w:rsidR="005A74BA" w:rsidRPr="001451BD">
              <w:rPr>
                <w:rFonts w:ascii="Times New Roman" w:hAnsi="Times New Roman" w:cs="Times New Roman"/>
                <w:color w:val="auto"/>
              </w:rPr>
              <w:t>Đảng uỷ Khối</w:t>
            </w:r>
            <w:r w:rsidR="00415244" w:rsidRPr="001451BD">
              <w:rPr>
                <w:rFonts w:ascii="Times New Roman" w:hAnsi="Times New Roman" w:cs="Times New Roman"/>
                <w:color w:val="auto"/>
                <w:lang w:val="en-US"/>
              </w:rPr>
              <w:t xml:space="preserve"> các cơ quan TW</w:t>
            </w:r>
            <w:r w:rsidRPr="001451BD">
              <w:rPr>
                <w:rFonts w:ascii="Times New Roman" w:hAnsi="Times New Roman" w:cs="Times New Roman"/>
                <w:color w:val="auto"/>
                <w:lang w:val="en-US"/>
              </w:rPr>
              <w:t xml:space="preserve"> (để </w:t>
            </w:r>
            <w:r w:rsidR="00415244" w:rsidRPr="001451BD">
              <w:rPr>
                <w:rFonts w:ascii="Times New Roman" w:hAnsi="Times New Roman" w:cs="Times New Roman"/>
                <w:color w:val="auto"/>
                <w:lang w:val="en-US"/>
              </w:rPr>
              <w:t>b/c</w:t>
            </w:r>
            <w:r w:rsidR="00F22C2F">
              <w:rPr>
                <w:rFonts w:ascii="Times New Roman" w:hAnsi="Times New Roman" w:cs="Times New Roman"/>
                <w:color w:val="auto"/>
                <w:lang w:val="en-US"/>
              </w:rPr>
              <w:t>áo),</w:t>
            </w:r>
          </w:p>
          <w:p w14:paraId="13ACA8FC" w14:textId="22A561EC" w:rsidR="00415244" w:rsidRPr="001451BD" w:rsidRDefault="00415244" w:rsidP="0057352D">
            <w:pPr>
              <w:tabs>
                <w:tab w:val="left" w:pos="5952"/>
              </w:tabs>
              <w:jc w:val="both"/>
              <w:rPr>
                <w:rFonts w:ascii="Times New Roman" w:hAnsi="Times New Roman" w:cs="Times New Roman"/>
                <w:color w:val="auto"/>
                <w:lang w:val="en-US"/>
              </w:rPr>
            </w:pPr>
            <w:r w:rsidRPr="001451BD">
              <w:rPr>
                <w:rFonts w:ascii="Times New Roman" w:hAnsi="Times New Roman" w:cs="Times New Roman"/>
                <w:color w:val="auto"/>
                <w:lang w:val="en-US"/>
              </w:rPr>
              <w:t>- Ban cán sự đảng Bộ Tư pháp (để b/c</w:t>
            </w:r>
            <w:r w:rsidR="00F22C2F">
              <w:rPr>
                <w:rFonts w:ascii="Times New Roman" w:hAnsi="Times New Roman" w:cs="Times New Roman"/>
                <w:color w:val="auto"/>
                <w:lang w:val="en-US"/>
              </w:rPr>
              <w:t>áo),</w:t>
            </w:r>
          </w:p>
          <w:p w14:paraId="2908BF48" w14:textId="2A071E90" w:rsidR="00415244" w:rsidRPr="001451BD" w:rsidRDefault="00F22C2F" w:rsidP="0057352D">
            <w:pPr>
              <w:tabs>
                <w:tab w:val="left" w:pos="5952"/>
              </w:tabs>
              <w:jc w:val="both"/>
              <w:rPr>
                <w:rFonts w:ascii="Times New Roman" w:hAnsi="Times New Roman" w:cs="Times New Roman"/>
                <w:color w:val="auto"/>
                <w:lang w:val="en-US"/>
              </w:rPr>
            </w:pPr>
            <w:r>
              <w:rPr>
                <w:rFonts w:ascii="Times New Roman" w:hAnsi="Times New Roman" w:cs="Times New Roman"/>
                <w:color w:val="auto"/>
                <w:lang w:val="en-US"/>
              </w:rPr>
              <w:t>- Thứ trưởng Trần Tiến Dũng, Phó Bí thư</w:t>
            </w:r>
            <w:r w:rsidR="00415244" w:rsidRPr="001451BD">
              <w:rPr>
                <w:rFonts w:ascii="Times New Roman" w:hAnsi="Times New Roman" w:cs="Times New Roman"/>
                <w:color w:val="auto"/>
                <w:lang w:val="en-US"/>
              </w:rPr>
              <w:t xml:space="preserve"> Đảng ủy Bộ</w:t>
            </w:r>
            <w:r>
              <w:rPr>
                <w:rFonts w:ascii="Times New Roman" w:hAnsi="Times New Roman" w:cs="Times New Roman"/>
                <w:color w:val="auto"/>
                <w:lang w:val="en-US"/>
              </w:rPr>
              <w:t>,</w:t>
            </w:r>
          </w:p>
          <w:p w14:paraId="0E9F7624" w14:textId="12BFB024" w:rsidR="00415244" w:rsidRDefault="00415244" w:rsidP="0057352D">
            <w:pPr>
              <w:tabs>
                <w:tab w:val="left" w:pos="5952"/>
              </w:tabs>
              <w:jc w:val="both"/>
              <w:rPr>
                <w:rFonts w:ascii="Times New Roman" w:hAnsi="Times New Roman" w:cs="Times New Roman"/>
                <w:color w:val="auto"/>
                <w:lang w:val="en-US"/>
              </w:rPr>
            </w:pPr>
            <w:r w:rsidRPr="001451BD">
              <w:rPr>
                <w:rFonts w:ascii="Times New Roman" w:hAnsi="Times New Roman" w:cs="Times New Roman"/>
                <w:color w:val="auto"/>
                <w:lang w:val="en-US"/>
              </w:rPr>
              <w:t>- Các đ/c Ủy viên BCH Đảng bộ Bộ</w:t>
            </w:r>
            <w:r w:rsidR="00F22C2F">
              <w:rPr>
                <w:rFonts w:ascii="Times New Roman" w:hAnsi="Times New Roman" w:cs="Times New Roman"/>
                <w:color w:val="auto"/>
                <w:lang w:val="en-US"/>
              </w:rPr>
              <w:t>,</w:t>
            </w:r>
          </w:p>
          <w:p w14:paraId="33E5EFAA" w14:textId="77777777" w:rsidR="00B8465C" w:rsidRDefault="00B8465C" w:rsidP="0057352D">
            <w:pPr>
              <w:tabs>
                <w:tab w:val="left" w:pos="5952"/>
              </w:tabs>
              <w:jc w:val="both"/>
              <w:rPr>
                <w:rFonts w:ascii="Times New Roman" w:hAnsi="Times New Roman" w:cs="Times New Roman"/>
                <w:color w:val="auto"/>
                <w:lang w:val="en-US"/>
              </w:rPr>
            </w:pPr>
            <w:r>
              <w:rPr>
                <w:rFonts w:ascii="Times New Roman" w:hAnsi="Times New Roman" w:cs="Times New Roman"/>
                <w:color w:val="auto"/>
                <w:lang w:val="en-US"/>
              </w:rPr>
              <w:t>- Ban Tổ chức, Ban Tuyên giáo, Văn Phòng Đảng ủy,</w:t>
            </w:r>
          </w:p>
          <w:p w14:paraId="14FC747B" w14:textId="7CB7957A" w:rsidR="00B8465C" w:rsidRPr="001451BD" w:rsidRDefault="00B8465C" w:rsidP="0057352D">
            <w:pPr>
              <w:tabs>
                <w:tab w:val="left" w:pos="5952"/>
              </w:tabs>
              <w:jc w:val="both"/>
              <w:rPr>
                <w:rFonts w:ascii="Times New Roman" w:hAnsi="Times New Roman" w:cs="Times New Roman"/>
                <w:color w:val="auto"/>
                <w:lang w:val="en-US"/>
              </w:rPr>
            </w:pPr>
            <w:r>
              <w:rPr>
                <w:rFonts w:ascii="Times New Roman" w:hAnsi="Times New Roman" w:cs="Times New Roman"/>
                <w:color w:val="auto"/>
                <w:lang w:val="en-US"/>
              </w:rPr>
              <w:t xml:space="preserve">  Ủy ban Kiểm tra Đảng ủy Bộ</w:t>
            </w:r>
            <w:r w:rsidR="00F22C2F">
              <w:rPr>
                <w:rFonts w:ascii="Times New Roman" w:hAnsi="Times New Roman" w:cs="Times New Roman"/>
                <w:color w:val="auto"/>
                <w:lang w:val="en-US"/>
              </w:rPr>
              <w:t>,</w:t>
            </w:r>
          </w:p>
          <w:p w14:paraId="2C6EF5FB" w14:textId="0E52DE30" w:rsidR="00EA120B" w:rsidRPr="001451BD" w:rsidRDefault="00EA120B" w:rsidP="0057352D">
            <w:pPr>
              <w:tabs>
                <w:tab w:val="left" w:pos="5952"/>
              </w:tabs>
              <w:jc w:val="both"/>
              <w:rPr>
                <w:rFonts w:ascii="Times New Roman" w:hAnsi="Times New Roman" w:cs="Times New Roman"/>
                <w:color w:val="auto"/>
                <w:lang w:val="en-US"/>
              </w:rPr>
            </w:pPr>
            <w:r w:rsidRPr="001451BD">
              <w:rPr>
                <w:rFonts w:ascii="Times New Roman" w:hAnsi="Times New Roman" w:cs="Times New Roman"/>
                <w:color w:val="auto"/>
                <w:lang w:val="en-US"/>
              </w:rPr>
              <w:t xml:space="preserve">- Các đảng </w:t>
            </w:r>
            <w:r w:rsidR="005A74BA" w:rsidRPr="001451BD">
              <w:rPr>
                <w:rFonts w:ascii="Times New Roman" w:hAnsi="Times New Roman" w:cs="Times New Roman"/>
                <w:color w:val="auto"/>
                <w:lang w:val="en-US"/>
              </w:rPr>
              <w:t>bộ</w:t>
            </w:r>
            <w:r w:rsidR="005A74BA" w:rsidRPr="001451BD">
              <w:rPr>
                <w:rFonts w:ascii="Times New Roman" w:hAnsi="Times New Roman" w:cs="Times New Roman"/>
                <w:color w:val="auto"/>
              </w:rPr>
              <w:t>, chi bộ</w:t>
            </w:r>
            <w:r w:rsidRPr="001451BD">
              <w:rPr>
                <w:rFonts w:ascii="Times New Roman" w:hAnsi="Times New Roman" w:cs="Times New Roman"/>
                <w:color w:val="auto"/>
                <w:lang w:val="en-US"/>
              </w:rPr>
              <w:t xml:space="preserve"> trực thuộ</w:t>
            </w:r>
            <w:r w:rsidR="00F22C2F">
              <w:rPr>
                <w:rFonts w:ascii="Times New Roman" w:hAnsi="Times New Roman" w:cs="Times New Roman"/>
                <w:color w:val="auto"/>
                <w:lang w:val="en-US"/>
              </w:rPr>
              <w:t>c,</w:t>
            </w:r>
          </w:p>
          <w:p w14:paraId="402B9CEA" w14:textId="27E819CF" w:rsidR="00415244" w:rsidRPr="001451BD" w:rsidRDefault="00415244" w:rsidP="0057352D">
            <w:pPr>
              <w:tabs>
                <w:tab w:val="left" w:pos="5952"/>
              </w:tabs>
              <w:jc w:val="both"/>
              <w:rPr>
                <w:rFonts w:ascii="Times New Roman" w:hAnsi="Times New Roman" w:cs="Times New Roman"/>
                <w:color w:val="auto"/>
                <w:lang w:val="en-US"/>
              </w:rPr>
            </w:pPr>
            <w:r w:rsidRPr="001451BD">
              <w:rPr>
                <w:rFonts w:ascii="Times New Roman" w:hAnsi="Times New Roman" w:cs="Times New Roman"/>
                <w:color w:val="auto"/>
                <w:lang w:val="en-US"/>
              </w:rPr>
              <w:t>- Các tổ chức chính trị - xã hội thuộc Bộ</w:t>
            </w:r>
            <w:r w:rsidR="00F22C2F">
              <w:rPr>
                <w:rFonts w:ascii="Times New Roman" w:hAnsi="Times New Roman" w:cs="Times New Roman"/>
                <w:color w:val="auto"/>
                <w:lang w:val="en-US"/>
              </w:rPr>
              <w:t>,</w:t>
            </w:r>
          </w:p>
          <w:p w14:paraId="456C9FEC" w14:textId="51F29105" w:rsidR="00EA120B" w:rsidRPr="00F22C2F" w:rsidRDefault="00EA120B" w:rsidP="00F22C2F">
            <w:pPr>
              <w:rPr>
                <w:rFonts w:ascii="Times New Roman" w:hAnsi="Times New Roman" w:cs="Times New Roman"/>
                <w:color w:val="auto"/>
                <w:lang w:val="en-US"/>
              </w:rPr>
            </w:pPr>
            <w:r w:rsidRPr="001451BD">
              <w:rPr>
                <w:rFonts w:ascii="Times New Roman" w:hAnsi="Times New Roman" w:cs="Times New Roman"/>
                <w:color w:val="auto"/>
                <w:lang w:val="en-US"/>
              </w:rPr>
              <w:t>- Lưu VP</w:t>
            </w:r>
            <w:r w:rsidR="005A74BA" w:rsidRPr="001451BD">
              <w:rPr>
                <w:rFonts w:ascii="Times New Roman" w:hAnsi="Times New Roman" w:cs="Times New Roman"/>
                <w:color w:val="auto"/>
                <w:lang w:val="en-US"/>
              </w:rPr>
              <w:t>ĐU</w:t>
            </w:r>
            <w:r w:rsidR="00F22C2F">
              <w:rPr>
                <w:rFonts w:ascii="Times New Roman" w:hAnsi="Times New Roman" w:cs="Times New Roman"/>
                <w:color w:val="auto"/>
                <w:lang w:val="en-US"/>
              </w:rPr>
              <w:t>.</w:t>
            </w:r>
          </w:p>
        </w:tc>
        <w:tc>
          <w:tcPr>
            <w:tcW w:w="3678" w:type="dxa"/>
          </w:tcPr>
          <w:p w14:paraId="73400CEE" w14:textId="77777777" w:rsidR="00EA120B" w:rsidRPr="001451BD" w:rsidRDefault="00EA120B" w:rsidP="0057352D">
            <w:pPr>
              <w:jc w:val="center"/>
              <w:rPr>
                <w:rFonts w:ascii="Times New Roman" w:hAnsi="Times New Roman" w:cs="Times New Roman"/>
                <w:b/>
                <w:color w:val="auto"/>
                <w:sz w:val="28"/>
                <w:szCs w:val="28"/>
                <w:lang w:val="en-US"/>
              </w:rPr>
            </w:pPr>
            <w:r w:rsidRPr="001451BD">
              <w:rPr>
                <w:rFonts w:ascii="Times New Roman" w:hAnsi="Times New Roman" w:cs="Times New Roman"/>
                <w:b/>
                <w:color w:val="auto"/>
                <w:sz w:val="28"/>
                <w:szCs w:val="28"/>
              </w:rPr>
              <w:t xml:space="preserve">T/M BAN </w:t>
            </w:r>
            <w:r w:rsidR="001C288B" w:rsidRPr="001451BD">
              <w:rPr>
                <w:rFonts w:ascii="Times New Roman" w:hAnsi="Times New Roman" w:cs="Times New Roman"/>
                <w:b/>
                <w:color w:val="auto"/>
                <w:sz w:val="28"/>
                <w:szCs w:val="28"/>
                <w:lang w:val="en-US"/>
              </w:rPr>
              <w:t>CHẤP HÀNH</w:t>
            </w:r>
          </w:p>
          <w:p w14:paraId="7B3CEB63" w14:textId="77777777" w:rsidR="00EA120B" w:rsidRPr="001451BD" w:rsidRDefault="00EA120B" w:rsidP="0057352D">
            <w:pPr>
              <w:jc w:val="center"/>
              <w:rPr>
                <w:rFonts w:ascii="Times New Roman" w:hAnsi="Times New Roman" w:cs="Times New Roman"/>
                <w:color w:val="auto"/>
                <w:sz w:val="28"/>
                <w:szCs w:val="28"/>
              </w:rPr>
            </w:pPr>
            <w:r w:rsidRPr="001451BD">
              <w:rPr>
                <w:rFonts w:ascii="Times New Roman" w:hAnsi="Times New Roman" w:cs="Times New Roman"/>
                <w:color w:val="auto"/>
                <w:sz w:val="28"/>
                <w:szCs w:val="28"/>
                <w:lang w:val="en-US"/>
              </w:rPr>
              <w:t>BÍ THƯ</w:t>
            </w:r>
          </w:p>
          <w:p w14:paraId="25649A19" w14:textId="694FFF3B" w:rsidR="00EA120B" w:rsidRDefault="00EA120B" w:rsidP="0057352D">
            <w:pPr>
              <w:tabs>
                <w:tab w:val="left" w:pos="741"/>
              </w:tabs>
              <w:jc w:val="both"/>
              <w:rPr>
                <w:rFonts w:ascii="Times New Roman" w:hAnsi="Times New Roman"/>
                <w:bCs/>
                <w:color w:val="auto"/>
                <w:spacing w:val="2"/>
                <w:sz w:val="28"/>
                <w:szCs w:val="28"/>
                <w:lang w:val="en-US"/>
              </w:rPr>
            </w:pPr>
          </w:p>
          <w:p w14:paraId="3CFF5E77" w14:textId="77777777" w:rsidR="009A7E64" w:rsidRPr="001451BD" w:rsidRDefault="009A7E64" w:rsidP="0057352D">
            <w:pPr>
              <w:tabs>
                <w:tab w:val="left" w:pos="741"/>
              </w:tabs>
              <w:jc w:val="both"/>
              <w:rPr>
                <w:rFonts w:ascii="Times New Roman" w:hAnsi="Times New Roman"/>
                <w:bCs/>
                <w:color w:val="auto"/>
                <w:spacing w:val="2"/>
                <w:sz w:val="28"/>
                <w:szCs w:val="28"/>
                <w:lang w:val="en-US"/>
              </w:rPr>
            </w:pPr>
          </w:p>
          <w:p w14:paraId="73EE5999" w14:textId="2EF2735C" w:rsidR="00415244" w:rsidRPr="009A7E64" w:rsidRDefault="009A7E64" w:rsidP="009A7E64">
            <w:pPr>
              <w:tabs>
                <w:tab w:val="left" w:pos="741"/>
              </w:tabs>
              <w:jc w:val="center"/>
              <w:rPr>
                <w:rFonts w:ascii="Times New Roman" w:hAnsi="Times New Roman"/>
                <w:b/>
                <w:bCs/>
                <w:color w:val="auto"/>
                <w:spacing w:val="2"/>
                <w:sz w:val="28"/>
                <w:szCs w:val="28"/>
                <w:lang w:val="en-US"/>
              </w:rPr>
            </w:pPr>
            <w:r w:rsidRPr="009A7E64">
              <w:rPr>
                <w:rFonts w:ascii="Times New Roman" w:hAnsi="Times New Roman"/>
                <w:b/>
                <w:bCs/>
                <w:color w:val="auto"/>
                <w:spacing w:val="2"/>
                <w:sz w:val="28"/>
                <w:szCs w:val="28"/>
                <w:lang w:val="en-US"/>
              </w:rPr>
              <w:t>Đã ký</w:t>
            </w:r>
          </w:p>
          <w:p w14:paraId="66376315" w14:textId="77777777" w:rsidR="00415244" w:rsidRPr="001451BD" w:rsidRDefault="00415244" w:rsidP="0057352D">
            <w:pPr>
              <w:tabs>
                <w:tab w:val="left" w:pos="741"/>
              </w:tabs>
              <w:jc w:val="both"/>
              <w:rPr>
                <w:rFonts w:ascii="Times New Roman" w:hAnsi="Times New Roman"/>
                <w:bCs/>
                <w:color w:val="auto"/>
                <w:spacing w:val="2"/>
                <w:sz w:val="28"/>
                <w:szCs w:val="28"/>
                <w:lang w:val="en-US"/>
              </w:rPr>
            </w:pPr>
          </w:p>
          <w:p w14:paraId="69F88522" w14:textId="77777777" w:rsidR="00EA120B" w:rsidRPr="001451BD" w:rsidRDefault="00EA120B" w:rsidP="0057352D">
            <w:pPr>
              <w:tabs>
                <w:tab w:val="left" w:pos="741"/>
              </w:tabs>
              <w:jc w:val="both"/>
              <w:rPr>
                <w:rFonts w:ascii="Times New Roman" w:hAnsi="Times New Roman"/>
                <w:bCs/>
                <w:color w:val="auto"/>
                <w:spacing w:val="2"/>
                <w:sz w:val="28"/>
                <w:szCs w:val="28"/>
                <w:lang w:val="en-US"/>
              </w:rPr>
            </w:pPr>
          </w:p>
          <w:p w14:paraId="7E1867E7" w14:textId="12FFAAB8" w:rsidR="00EA120B" w:rsidRPr="001451BD" w:rsidRDefault="00415244" w:rsidP="0057352D">
            <w:pPr>
              <w:tabs>
                <w:tab w:val="left" w:pos="741"/>
              </w:tabs>
              <w:jc w:val="center"/>
              <w:rPr>
                <w:rFonts w:ascii="Times New Roman" w:hAnsi="Times New Roman"/>
                <w:b/>
                <w:bCs/>
                <w:color w:val="auto"/>
                <w:spacing w:val="2"/>
                <w:sz w:val="28"/>
                <w:szCs w:val="28"/>
                <w:lang w:val="en-US"/>
              </w:rPr>
            </w:pPr>
            <w:r w:rsidRPr="001451BD">
              <w:rPr>
                <w:rFonts w:ascii="Times New Roman" w:hAnsi="Times New Roman"/>
                <w:b/>
                <w:bCs/>
                <w:color w:val="auto"/>
                <w:spacing w:val="2"/>
                <w:sz w:val="28"/>
                <w:szCs w:val="28"/>
                <w:lang w:val="en-US"/>
              </w:rPr>
              <w:t>Đặng Hoàng Oanh</w:t>
            </w:r>
          </w:p>
        </w:tc>
      </w:tr>
    </w:tbl>
    <w:p w14:paraId="559E78CA" w14:textId="26910693" w:rsidR="00A67AAF" w:rsidRDefault="006909E8" w:rsidP="00D379A9">
      <w:pPr>
        <w:spacing w:before="40" w:after="40" w:line="276" w:lineRule="auto"/>
        <w:rPr>
          <w:rFonts w:ascii="Times New Roman" w:hAnsi="Times New Roman" w:cs="Times New Roman"/>
          <w:color w:val="auto"/>
          <w:lang w:val="en-US"/>
        </w:rPr>
      </w:pPr>
      <w:r w:rsidRPr="001451BD">
        <w:rPr>
          <w:rFonts w:ascii="Times New Roman" w:hAnsi="Times New Roman" w:cs="Times New Roman"/>
          <w:color w:val="auto"/>
          <w:lang w:val="en-US"/>
        </w:rPr>
        <w:lastRenderedPageBreak/>
        <w:t xml:space="preserve"> </w:t>
      </w:r>
    </w:p>
    <w:p w14:paraId="24B60594" w14:textId="77777777" w:rsidR="00A67AAF" w:rsidRDefault="00A67AAF">
      <w:pPr>
        <w:widowControl/>
        <w:rPr>
          <w:rFonts w:ascii="Times New Roman" w:hAnsi="Times New Roman" w:cs="Times New Roman"/>
          <w:color w:val="auto"/>
          <w:lang w:val="en-US"/>
        </w:rPr>
      </w:pPr>
      <w:r>
        <w:rPr>
          <w:rFonts w:ascii="Times New Roman" w:hAnsi="Times New Roman" w:cs="Times New Roman"/>
          <w:color w:val="auto"/>
          <w:lang w:val="en-US"/>
        </w:rPr>
        <w:br w:type="page"/>
      </w:r>
    </w:p>
    <w:p w14:paraId="4777CA4F" w14:textId="77777777" w:rsidR="00A23D29" w:rsidRPr="00F23362" w:rsidRDefault="00A23D29" w:rsidP="00A23D29">
      <w:pPr>
        <w:spacing w:before="60" w:after="60" w:line="360" w:lineRule="exact"/>
        <w:jc w:val="center"/>
        <w:rPr>
          <w:rFonts w:ascii="Times New Roman" w:hAnsi="Times New Roman" w:cs="Times New Roman"/>
          <w:b/>
          <w:sz w:val="28"/>
          <w:szCs w:val="28"/>
          <w:lang w:val="en-US"/>
        </w:rPr>
      </w:pPr>
      <w:r w:rsidRPr="00F23362">
        <w:rPr>
          <w:rFonts w:ascii="Times New Roman" w:hAnsi="Times New Roman" w:cs="Times New Roman"/>
          <w:b/>
          <w:sz w:val="28"/>
          <w:szCs w:val="28"/>
          <w:lang w:val="en-US"/>
        </w:rPr>
        <w:lastRenderedPageBreak/>
        <w:t>PHỤ LỤC 1</w:t>
      </w:r>
    </w:p>
    <w:p w14:paraId="59992558" w14:textId="77777777" w:rsidR="00A23D29" w:rsidRPr="00B51EF5" w:rsidRDefault="00A23D29" w:rsidP="00A23D29">
      <w:pPr>
        <w:jc w:val="center"/>
        <w:rPr>
          <w:rFonts w:ascii="Times New Roman" w:hAnsi="Times New Roman" w:cs="Times New Roman"/>
          <w:sz w:val="28"/>
          <w:szCs w:val="28"/>
          <w:lang w:val="en-US"/>
        </w:rPr>
      </w:pPr>
      <w:r w:rsidRPr="00B51EF5">
        <w:rPr>
          <w:rFonts w:ascii="Times New Roman" w:hAnsi="Times New Roman" w:cs="Times New Roman"/>
          <w:sz w:val="28"/>
          <w:szCs w:val="28"/>
          <w:lang w:val="en-US"/>
        </w:rPr>
        <w:t xml:space="preserve">TIÊU CHUẨN CẤP </w:t>
      </w:r>
      <w:r>
        <w:rPr>
          <w:rFonts w:ascii="Times New Roman" w:hAnsi="Times New Roman" w:cs="Times New Roman"/>
          <w:sz w:val="28"/>
          <w:szCs w:val="28"/>
          <w:lang w:val="en-US"/>
        </w:rPr>
        <w:t>ỦY</w:t>
      </w:r>
      <w:r w:rsidRPr="00B51EF5">
        <w:rPr>
          <w:rFonts w:ascii="Times New Roman" w:hAnsi="Times New Roman" w:cs="Times New Roman"/>
          <w:sz w:val="28"/>
          <w:szCs w:val="28"/>
          <w:lang w:val="en-US"/>
        </w:rPr>
        <w:t xml:space="preserve"> VIÊN CÁC CẤP NHIỆM KỲ 2025 - 2030</w:t>
      </w:r>
    </w:p>
    <w:p w14:paraId="633A8958" w14:textId="0D9BC94C" w:rsidR="00A23D29" w:rsidRPr="00C44D56" w:rsidRDefault="00A23D29" w:rsidP="00A23D29">
      <w:pPr>
        <w:jc w:val="center"/>
        <w:rPr>
          <w:rFonts w:ascii="Times New Roman" w:hAnsi="Times New Roman" w:cs="Times New Roman"/>
          <w:i/>
          <w:sz w:val="28"/>
          <w:szCs w:val="28"/>
          <w:lang w:val="en-US"/>
        </w:rPr>
      </w:pPr>
      <w:r w:rsidRPr="00C44D56">
        <w:rPr>
          <w:rFonts w:ascii="Times New Roman" w:hAnsi="Times New Roman" w:cs="Times New Roman"/>
          <w:i/>
          <w:sz w:val="28"/>
          <w:szCs w:val="28"/>
          <w:lang w:val="en-US"/>
        </w:rPr>
        <w:t>(Kèm theo Kế hoạch số</w:t>
      </w:r>
      <w:r w:rsidR="009A7E64">
        <w:rPr>
          <w:rFonts w:ascii="Times New Roman" w:hAnsi="Times New Roman" w:cs="Times New Roman"/>
          <w:i/>
          <w:sz w:val="28"/>
          <w:szCs w:val="28"/>
          <w:lang w:val="en-US"/>
        </w:rPr>
        <w:t xml:space="preserve"> 77</w:t>
      </w:r>
      <w:r w:rsidRPr="00C44D56">
        <w:rPr>
          <w:rFonts w:ascii="Times New Roman" w:hAnsi="Times New Roman" w:cs="Times New Roman"/>
          <w:i/>
          <w:sz w:val="28"/>
          <w:szCs w:val="28"/>
          <w:lang w:val="en-US"/>
        </w:rPr>
        <w:t xml:space="preserve">-KH/ĐU, ngày </w:t>
      </w:r>
      <w:r w:rsidR="009A7E64">
        <w:rPr>
          <w:rFonts w:ascii="Times New Roman" w:hAnsi="Times New Roman" w:cs="Times New Roman"/>
          <w:i/>
          <w:sz w:val="28"/>
          <w:szCs w:val="28"/>
          <w:lang w:val="en-US"/>
        </w:rPr>
        <w:t>08/10</w:t>
      </w:r>
      <w:r w:rsidRPr="00C44D56">
        <w:rPr>
          <w:rFonts w:ascii="Times New Roman" w:hAnsi="Times New Roman" w:cs="Times New Roman"/>
          <w:i/>
          <w:sz w:val="28"/>
          <w:szCs w:val="28"/>
          <w:lang w:val="en-US"/>
        </w:rPr>
        <w:t>/2024</w:t>
      </w:r>
    </w:p>
    <w:p w14:paraId="57B3CFC8" w14:textId="77777777" w:rsidR="00A23D29" w:rsidRPr="00B51EF5" w:rsidRDefault="00A23D29" w:rsidP="00A23D29">
      <w:pPr>
        <w:jc w:val="center"/>
        <w:rPr>
          <w:rFonts w:ascii="Times New Roman" w:hAnsi="Times New Roman" w:cs="Times New Roman"/>
          <w:sz w:val="28"/>
          <w:szCs w:val="28"/>
          <w:lang w:val="en-US"/>
        </w:rPr>
      </w:pPr>
      <w:r w:rsidRPr="00C44D56">
        <w:rPr>
          <w:rFonts w:ascii="Times New Roman" w:hAnsi="Times New Roman" w:cs="Times New Roman"/>
          <w:i/>
          <w:sz w:val="28"/>
          <w:szCs w:val="28"/>
          <w:lang w:val="en-US"/>
        </w:rPr>
        <w:t xml:space="preserve">của Ban Chấp hành Đảng bộ </w:t>
      </w:r>
      <w:r>
        <w:rPr>
          <w:rFonts w:ascii="Times New Roman" w:hAnsi="Times New Roman" w:cs="Times New Roman"/>
          <w:i/>
          <w:sz w:val="28"/>
          <w:szCs w:val="28"/>
          <w:lang w:val="en-US"/>
        </w:rPr>
        <w:t>Bộ Tư pháp</w:t>
      </w:r>
      <w:r w:rsidRPr="00C44D56">
        <w:rPr>
          <w:rFonts w:ascii="Times New Roman" w:hAnsi="Times New Roman" w:cs="Times New Roman"/>
          <w:i/>
          <w:sz w:val="28"/>
          <w:szCs w:val="28"/>
          <w:lang w:val="en-US"/>
        </w:rPr>
        <w:t>)</w:t>
      </w:r>
    </w:p>
    <w:p w14:paraId="28370B31" w14:textId="77777777" w:rsidR="00A23D29" w:rsidRPr="00B51EF5" w:rsidRDefault="00A23D29" w:rsidP="00A23D29">
      <w:pPr>
        <w:jc w:val="center"/>
        <w:rPr>
          <w:rFonts w:ascii="Times New Roman" w:hAnsi="Times New Roman" w:cs="Times New Roman"/>
          <w:sz w:val="28"/>
          <w:szCs w:val="28"/>
          <w:lang w:val="en-US"/>
        </w:rPr>
      </w:pPr>
      <w:r w:rsidRPr="00B51EF5">
        <w:rPr>
          <w:rFonts w:ascii="Times New Roman" w:hAnsi="Times New Roman" w:cs="Times New Roman"/>
          <w:sz w:val="28"/>
          <w:szCs w:val="28"/>
          <w:lang w:val="en-US"/>
        </w:rPr>
        <w:t>-----</w:t>
      </w:r>
    </w:p>
    <w:p w14:paraId="62B520FA" w14:textId="77777777" w:rsidR="00A23D29" w:rsidRPr="00C44D56" w:rsidRDefault="00A23D29" w:rsidP="00A23D29">
      <w:pPr>
        <w:spacing w:before="60" w:after="60" w:line="360" w:lineRule="exact"/>
        <w:ind w:firstLine="567"/>
        <w:jc w:val="both"/>
        <w:rPr>
          <w:rFonts w:ascii="Times New Roman" w:hAnsi="Times New Roman" w:cs="Times New Roman"/>
          <w:b/>
          <w:sz w:val="28"/>
          <w:szCs w:val="28"/>
          <w:lang w:val="en-US"/>
        </w:rPr>
      </w:pPr>
      <w:r w:rsidRPr="00C44D56">
        <w:rPr>
          <w:rFonts w:ascii="Times New Roman" w:hAnsi="Times New Roman" w:cs="Times New Roman"/>
          <w:b/>
          <w:sz w:val="28"/>
          <w:szCs w:val="28"/>
          <w:lang w:val="en-US"/>
        </w:rPr>
        <w:t>I. Tiêu chuẩn chung</w:t>
      </w:r>
    </w:p>
    <w:p w14:paraId="59BF1047" w14:textId="77777777" w:rsidR="00A23D29" w:rsidRPr="00B974FE" w:rsidRDefault="00A23D29" w:rsidP="00A23D29">
      <w:pPr>
        <w:spacing w:before="60" w:after="60" w:line="360" w:lineRule="exact"/>
        <w:ind w:firstLine="567"/>
        <w:jc w:val="both"/>
        <w:rPr>
          <w:rFonts w:ascii="Times New Roman" w:hAnsi="Times New Roman" w:cs="Times New Roman"/>
          <w:spacing w:val="-4"/>
          <w:sz w:val="28"/>
          <w:szCs w:val="28"/>
          <w:lang w:val="en-US"/>
        </w:rPr>
      </w:pPr>
      <w:r w:rsidRPr="00B974FE">
        <w:rPr>
          <w:rFonts w:ascii="Times New Roman" w:hAnsi="Times New Roman" w:cs="Times New Roman"/>
          <w:spacing w:val="-4"/>
          <w:sz w:val="28"/>
          <w:szCs w:val="28"/>
          <w:lang w:val="en-US"/>
        </w:rPr>
        <w:t>Thực hiện theo Chỉ thị số 35-CT/TW, ngày 14/6/2024 của Bộ Chính trị, theo đó tiêu chuẩn cấp ủy viên các cấp cơ bản thực hiện theo Quy định số 89-QĐ/TW, ngày 04/8/2017 của Bộ Chính trị khoá XII; trong đó, nhấn mạnh một số tiêu chuẩn sau:</w:t>
      </w:r>
    </w:p>
    <w:p w14:paraId="11E05E7E" w14:textId="77777777" w:rsidR="00A23D29" w:rsidRPr="00B51EF5" w:rsidRDefault="00A23D29" w:rsidP="00A23D29">
      <w:pPr>
        <w:spacing w:before="60" w:after="60" w:line="360" w:lineRule="exact"/>
        <w:ind w:firstLine="567"/>
        <w:jc w:val="both"/>
        <w:rPr>
          <w:rFonts w:ascii="Times New Roman" w:hAnsi="Times New Roman" w:cs="Times New Roman"/>
          <w:sz w:val="28"/>
          <w:szCs w:val="28"/>
          <w:lang w:val="en-US"/>
        </w:rPr>
      </w:pPr>
      <w:r w:rsidRPr="00B51EF5">
        <w:rPr>
          <w:rFonts w:ascii="Times New Roman" w:hAnsi="Times New Roman" w:cs="Times New Roman"/>
          <w:sz w:val="28"/>
          <w:szCs w:val="28"/>
          <w:lang w:val="en-US"/>
        </w:rPr>
        <w:t>1</w:t>
      </w:r>
      <w:r>
        <w:rPr>
          <w:rFonts w:ascii="Times New Roman" w:hAnsi="Times New Roman" w:cs="Times New Roman"/>
          <w:sz w:val="28"/>
          <w:szCs w:val="28"/>
          <w:lang w:val="en-US"/>
        </w:rPr>
        <w:t>.</w:t>
      </w:r>
      <w:r w:rsidRPr="00B51EF5">
        <w:rPr>
          <w:rFonts w:ascii="Times New Roman" w:hAnsi="Times New Roman" w:cs="Times New Roman"/>
          <w:sz w:val="28"/>
          <w:szCs w:val="28"/>
          <w:lang w:val="en-US"/>
        </w:rPr>
        <w:t xml:space="preserve"> Có bản lĩnh chính trị vững vàng, tuyệt đối trung thành với lợi ích của Đảng, Nhà nước và của Nhân dân; kiên định chủ nghĩa Mác - Lênin, tư tưởng Hồ Chí Minh, đường lối đổi mới của Đảng, mục tiêu độc lập dân tộc và chủ nghĩa xã hội. Kiên quyết đấu tranh bảo vệ nền tảng tư tưởng của Đảng, Hiến pháp và pháp luật của Nhà nước.</w:t>
      </w:r>
    </w:p>
    <w:p w14:paraId="6795D46C" w14:textId="77777777" w:rsidR="00A23D29" w:rsidRPr="00B51EF5" w:rsidRDefault="00A23D29" w:rsidP="00A23D29">
      <w:pPr>
        <w:spacing w:before="60" w:after="60" w:line="360" w:lineRule="exact"/>
        <w:ind w:firstLine="567"/>
        <w:jc w:val="both"/>
        <w:rPr>
          <w:rFonts w:ascii="Times New Roman" w:hAnsi="Times New Roman" w:cs="Times New Roman"/>
          <w:sz w:val="28"/>
          <w:szCs w:val="28"/>
          <w:lang w:val="en-US"/>
        </w:rPr>
      </w:pPr>
      <w:r w:rsidRPr="00B51EF5">
        <w:rPr>
          <w:rFonts w:ascii="Times New Roman" w:hAnsi="Times New Roman" w:cs="Times New Roman"/>
          <w:sz w:val="28"/>
          <w:szCs w:val="28"/>
          <w:lang w:val="en-US"/>
        </w:rPr>
        <w:t>2</w:t>
      </w:r>
      <w:r>
        <w:rPr>
          <w:rFonts w:ascii="Times New Roman" w:hAnsi="Times New Roman" w:cs="Times New Roman"/>
          <w:sz w:val="28"/>
          <w:szCs w:val="28"/>
          <w:lang w:val="en-US"/>
        </w:rPr>
        <w:t>.</w:t>
      </w:r>
      <w:r w:rsidRPr="00B51EF5">
        <w:rPr>
          <w:rFonts w:ascii="Times New Roman" w:hAnsi="Times New Roman" w:cs="Times New Roman"/>
          <w:sz w:val="28"/>
          <w:szCs w:val="28"/>
          <w:lang w:val="en-US"/>
        </w:rPr>
        <w:t xml:space="preserve"> Có phẩm chất đạo đức, lối sống gương mẫu, trong sáng; thực hiện nghiêm quy định của Đảng, nguyên tắc tập trung dân chủ, tự phê bình và phê bình; có ý thức tổ chức kỷ luật và tinh thần trách nhiệm cao trong công việc, giữ gìn sự đoàn kết nội bộ; cần, kiệm, liêm chính, chí công vô tư; kê khai tài sản, thu nhập trung thực, minh bạch; không cơ hội, tham vọng quyền lực, cục bộ, bè phái, tham nhũng, tiêu cực, </w:t>
      </w:r>
      <w:r>
        <w:rPr>
          <w:rFonts w:ascii="Times New Roman" w:hAnsi="Times New Roman" w:cs="Times New Roman"/>
          <w:sz w:val="28"/>
          <w:szCs w:val="28"/>
          <w:lang w:val="en-US"/>
        </w:rPr>
        <w:t>“</w:t>
      </w:r>
      <w:r w:rsidRPr="00B51EF5">
        <w:rPr>
          <w:rFonts w:ascii="Times New Roman" w:hAnsi="Times New Roman" w:cs="Times New Roman"/>
          <w:sz w:val="28"/>
          <w:szCs w:val="28"/>
          <w:lang w:val="en-US"/>
        </w:rPr>
        <w:t>lợi ích nhóm</w:t>
      </w:r>
      <w:r>
        <w:rPr>
          <w:rFonts w:ascii="Times New Roman" w:hAnsi="Times New Roman" w:cs="Times New Roman"/>
          <w:sz w:val="28"/>
          <w:szCs w:val="28"/>
          <w:lang w:val="en-US"/>
        </w:rPr>
        <w:t>”</w:t>
      </w:r>
      <w:r w:rsidRPr="00B51EF5">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B51EF5">
        <w:rPr>
          <w:rFonts w:ascii="Times New Roman" w:hAnsi="Times New Roman" w:cs="Times New Roman"/>
          <w:sz w:val="28"/>
          <w:szCs w:val="28"/>
          <w:lang w:val="en-US"/>
        </w:rPr>
        <w:t>hông để vợ hoặc chồng, con, người thân lợi dụng chức vụ, quyền hạn để trục lợi.</w:t>
      </w:r>
    </w:p>
    <w:p w14:paraId="7A032C77" w14:textId="77777777" w:rsidR="00A23D29" w:rsidRPr="00B51EF5" w:rsidRDefault="00A23D29" w:rsidP="00A23D29">
      <w:pPr>
        <w:spacing w:before="60" w:after="60" w:line="360" w:lineRule="exact"/>
        <w:ind w:firstLine="567"/>
        <w:jc w:val="both"/>
        <w:rPr>
          <w:rFonts w:ascii="Times New Roman" w:hAnsi="Times New Roman" w:cs="Times New Roman"/>
          <w:sz w:val="28"/>
          <w:szCs w:val="28"/>
          <w:lang w:val="en-US"/>
        </w:rPr>
      </w:pPr>
      <w:r w:rsidRPr="00B51EF5">
        <w:rPr>
          <w:rFonts w:ascii="Times New Roman" w:hAnsi="Times New Roman" w:cs="Times New Roman"/>
          <w:sz w:val="28"/>
          <w:szCs w:val="28"/>
          <w:lang w:val="en-US"/>
        </w:rPr>
        <w:t>3</w:t>
      </w:r>
      <w:r>
        <w:rPr>
          <w:rFonts w:ascii="Times New Roman" w:hAnsi="Times New Roman" w:cs="Times New Roman"/>
          <w:sz w:val="28"/>
          <w:szCs w:val="28"/>
          <w:lang w:val="en-US"/>
        </w:rPr>
        <w:t>.</w:t>
      </w:r>
      <w:r w:rsidRPr="00B51EF5">
        <w:rPr>
          <w:rFonts w:ascii="Times New Roman" w:hAnsi="Times New Roman" w:cs="Times New Roman"/>
          <w:sz w:val="28"/>
          <w:szCs w:val="28"/>
          <w:lang w:val="en-US"/>
        </w:rPr>
        <w:t xml:space="preserve"> Có năng lực cụ thể hoá và tổ chức thực hiện có hiệu quả đường lối, chủ trương của Đảng, chính sách, pháp luật của Nhà nước; có tư duy đổi mới, tầm nhìn, phương pháp làm việc khoa học, hiệu quả; nói đi đôi với làm, năng động, sáng tạo, dám nghĩ, dám nói, dám làm, dám chịu trách nhiệm; có thành tích, kết quả công tác và </w:t>
      </w:r>
      <w:r>
        <w:rPr>
          <w:rFonts w:ascii="Times New Roman" w:hAnsi="Times New Roman" w:cs="Times New Roman"/>
          <w:sz w:val="28"/>
          <w:szCs w:val="28"/>
          <w:lang w:val="en-US"/>
        </w:rPr>
        <w:t>“</w:t>
      </w:r>
      <w:r w:rsidRPr="00B51EF5">
        <w:rPr>
          <w:rFonts w:ascii="Times New Roman" w:hAnsi="Times New Roman" w:cs="Times New Roman"/>
          <w:sz w:val="28"/>
          <w:szCs w:val="28"/>
          <w:lang w:val="en-US"/>
        </w:rPr>
        <w:t>sản phẩm</w:t>
      </w:r>
      <w:r>
        <w:rPr>
          <w:rFonts w:ascii="Times New Roman" w:hAnsi="Times New Roman" w:cs="Times New Roman"/>
          <w:sz w:val="28"/>
          <w:szCs w:val="28"/>
          <w:lang w:val="en-US"/>
        </w:rPr>
        <w:t>”</w:t>
      </w:r>
      <w:r w:rsidRPr="00B51EF5">
        <w:rPr>
          <w:rFonts w:ascii="Times New Roman" w:hAnsi="Times New Roman" w:cs="Times New Roman"/>
          <w:sz w:val="28"/>
          <w:szCs w:val="28"/>
          <w:lang w:val="en-US"/>
        </w:rPr>
        <w:t xml:space="preserve"> cụ thể trong địa bàn, lĩnh vực công tác được giao.</w:t>
      </w:r>
    </w:p>
    <w:p w14:paraId="66CDCD62" w14:textId="77777777" w:rsidR="00A23D29" w:rsidRPr="00B51EF5" w:rsidRDefault="00A23D29" w:rsidP="00A23D29">
      <w:pPr>
        <w:spacing w:before="60" w:after="60" w:line="360" w:lineRule="exact"/>
        <w:ind w:firstLine="567"/>
        <w:jc w:val="both"/>
        <w:rPr>
          <w:rFonts w:ascii="Times New Roman" w:hAnsi="Times New Roman" w:cs="Times New Roman"/>
          <w:sz w:val="28"/>
          <w:szCs w:val="28"/>
          <w:lang w:val="en-US"/>
        </w:rPr>
      </w:pPr>
      <w:r w:rsidRPr="00B51EF5">
        <w:rPr>
          <w:rFonts w:ascii="Times New Roman" w:hAnsi="Times New Roman" w:cs="Times New Roman"/>
          <w:sz w:val="28"/>
          <w:szCs w:val="28"/>
          <w:lang w:val="en-US"/>
        </w:rPr>
        <w:t>4</w:t>
      </w:r>
      <w:r>
        <w:rPr>
          <w:rFonts w:ascii="Times New Roman" w:hAnsi="Times New Roman" w:cs="Times New Roman"/>
          <w:sz w:val="28"/>
          <w:szCs w:val="28"/>
          <w:lang w:val="en-US"/>
        </w:rPr>
        <w:t>.</w:t>
      </w:r>
      <w:r w:rsidRPr="00B51EF5">
        <w:rPr>
          <w:rFonts w:ascii="Times New Roman" w:hAnsi="Times New Roman" w:cs="Times New Roman"/>
          <w:sz w:val="28"/>
          <w:szCs w:val="28"/>
          <w:lang w:val="en-US"/>
        </w:rPr>
        <w:t xml:space="preserve"> Có trình độ chuyên môn, lý luận chính trị, quản lý nhà nước đáp ứng yêu cầu, nhiệm vụ được giao và theo quy định của Đảng, Nhà nước; trình độ tin học, ngoại ngữ cần thiết và phù hợp.</w:t>
      </w:r>
    </w:p>
    <w:p w14:paraId="004D280F" w14:textId="77777777" w:rsidR="00A23D29" w:rsidRPr="00C82E15" w:rsidRDefault="00A23D29" w:rsidP="00A23D29">
      <w:pPr>
        <w:spacing w:before="60" w:after="60" w:line="360" w:lineRule="exact"/>
        <w:ind w:firstLine="567"/>
        <w:jc w:val="both"/>
        <w:rPr>
          <w:rFonts w:ascii="Times New Roman" w:hAnsi="Times New Roman" w:cs="Times New Roman"/>
          <w:spacing w:val="-4"/>
          <w:sz w:val="28"/>
          <w:szCs w:val="28"/>
          <w:lang w:val="en-US"/>
        </w:rPr>
      </w:pPr>
      <w:r w:rsidRPr="00B51EF5">
        <w:rPr>
          <w:rFonts w:ascii="Times New Roman" w:hAnsi="Times New Roman" w:cs="Times New Roman"/>
          <w:sz w:val="28"/>
          <w:szCs w:val="28"/>
          <w:lang w:val="en-US"/>
        </w:rPr>
        <w:t>5</w:t>
      </w:r>
      <w:r>
        <w:rPr>
          <w:rFonts w:ascii="Times New Roman" w:hAnsi="Times New Roman" w:cs="Times New Roman"/>
          <w:sz w:val="28"/>
          <w:szCs w:val="28"/>
          <w:lang w:val="en-US"/>
        </w:rPr>
        <w:t>.</w:t>
      </w:r>
      <w:r w:rsidRPr="00B51EF5">
        <w:rPr>
          <w:rFonts w:ascii="Times New Roman" w:hAnsi="Times New Roman" w:cs="Times New Roman"/>
          <w:sz w:val="28"/>
          <w:szCs w:val="28"/>
          <w:lang w:val="en-US"/>
        </w:rPr>
        <w:t xml:space="preserve"> </w:t>
      </w:r>
      <w:r w:rsidRPr="00C82E15">
        <w:rPr>
          <w:rFonts w:ascii="Times New Roman" w:hAnsi="Times New Roman" w:cs="Times New Roman"/>
          <w:spacing w:val="-4"/>
          <w:sz w:val="28"/>
          <w:szCs w:val="28"/>
          <w:lang w:val="en-US"/>
        </w:rPr>
        <w:t>Cán bộ được giới thiệu để bầu tham gia cấp ủy, các chức danh lãnh đạo cấp ủy, chính quyền, Mặt trận Tổ quốc, tổ chức chính trị - xã hội (chức vụ cao hơn), nhìn chung phải có thời gian giữ chức vụ đang đảm nhiệm hoặc chức vụ tương đương ít nhất là 2 năm (24 tháng); trường hợp đặc biệt có thời gian giữ chức vụ ít nhất là 1 năm (12 tháng), do cấp ủy có thẩm quyền bổ nhiệm cán bộ xem xét, quyết định.</w:t>
      </w:r>
    </w:p>
    <w:p w14:paraId="2B0679CD" w14:textId="77777777" w:rsidR="00A23D29" w:rsidRDefault="00A23D29" w:rsidP="00A23D29">
      <w:pPr>
        <w:spacing w:before="60" w:after="60" w:line="360" w:lineRule="exact"/>
        <w:ind w:firstLine="567"/>
        <w:jc w:val="both"/>
        <w:rPr>
          <w:rFonts w:ascii="Times New Roman" w:hAnsi="Times New Roman" w:cs="Times New Roman"/>
          <w:sz w:val="28"/>
          <w:szCs w:val="28"/>
          <w:lang w:val="en-US"/>
        </w:rPr>
      </w:pPr>
      <w:r w:rsidRPr="00B51EF5">
        <w:rPr>
          <w:rFonts w:ascii="Times New Roman" w:hAnsi="Times New Roman" w:cs="Times New Roman"/>
          <w:sz w:val="28"/>
          <w:szCs w:val="28"/>
          <w:lang w:val="en-US"/>
        </w:rPr>
        <w:t>6</w:t>
      </w:r>
      <w:r>
        <w:rPr>
          <w:rFonts w:ascii="Times New Roman" w:hAnsi="Times New Roman" w:cs="Times New Roman"/>
          <w:sz w:val="28"/>
          <w:szCs w:val="28"/>
          <w:lang w:val="en-US"/>
        </w:rPr>
        <w:t>.</w:t>
      </w:r>
      <w:r w:rsidRPr="00B51EF5">
        <w:rPr>
          <w:rFonts w:ascii="Times New Roman" w:hAnsi="Times New Roman" w:cs="Times New Roman"/>
          <w:sz w:val="28"/>
          <w:szCs w:val="28"/>
          <w:lang w:val="en-US"/>
        </w:rPr>
        <w:t xml:space="preserve"> Đủ sức khoẻ để thực hiện nhiệm vụ; bảo đảm tuổi bổ nhiệm, giới thiệu ứng cử theo quy định của Đảng.</w:t>
      </w:r>
    </w:p>
    <w:p w14:paraId="327B89B6" w14:textId="77777777" w:rsidR="00A23D29" w:rsidRPr="00C44D56" w:rsidRDefault="00A23D29" w:rsidP="00A23D29">
      <w:pPr>
        <w:spacing w:before="60" w:after="60" w:line="360" w:lineRule="exact"/>
        <w:ind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II</w:t>
      </w:r>
      <w:r w:rsidRPr="00C44D56">
        <w:rPr>
          <w:rFonts w:ascii="Times New Roman" w:hAnsi="Times New Roman" w:cs="Times New Roman"/>
          <w:b/>
          <w:sz w:val="28"/>
          <w:szCs w:val="28"/>
          <w:lang w:val="en-US"/>
        </w:rPr>
        <w:t>. Tiêu chuẩn cụ thể</w:t>
      </w:r>
    </w:p>
    <w:p w14:paraId="485EE3FB" w14:textId="77777777" w:rsidR="00A23D29" w:rsidRPr="00A67AAF" w:rsidRDefault="00A23D29" w:rsidP="00A23D29">
      <w:pPr>
        <w:spacing w:before="60" w:after="60" w:line="360" w:lineRule="exact"/>
        <w:ind w:firstLine="567"/>
        <w:jc w:val="both"/>
        <w:rPr>
          <w:rFonts w:ascii="Times New Roman" w:hAnsi="Times New Roman" w:cs="Times New Roman"/>
          <w:sz w:val="28"/>
          <w:szCs w:val="28"/>
          <w:lang w:val="en-US"/>
        </w:rPr>
      </w:pPr>
      <w:r w:rsidRPr="00A67AAF">
        <w:rPr>
          <w:rFonts w:ascii="Times New Roman" w:hAnsi="Times New Roman" w:cs="Times New Roman"/>
          <w:sz w:val="28"/>
          <w:szCs w:val="28"/>
          <w:lang w:val="en-US"/>
        </w:rPr>
        <w:t xml:space="preserve">1. Tiêu chuẩn các chức danh lãnh đạo Đảng ủy Bộ Tư pháp: Thực hiện theo Quy định số 89-QĐ/TW ngày 04/8/2017 của Bộ Chính trị về Khung tiêu chuẩn chức </w:t>
      </w:r>
      <w:r w:rsidRPr="00A67AAF">
        <w:rPr>
          <w:rFonts w:ascii="Times New Roman" w:hAnsi="Times New Roman" w:cs="Times New Roman"/>
          <w:sz w:val="28"/>
          <w:szCs w:val="28"/>
          <w:lang w:val="en-US"/>
        </w:rPr>
        <w:lastRenderedPageBreak/>
        <w:t>danh, định hướng Khung tiêu chí đánh giá cán bộ lãnh đạo, quản lý các cấp và Quy định số 80-QĐ/TW ngày 18/8/2022 của Bộ Chính trị về phân cấp quản lý cán bộ và bổ nhiệm giới thiệu cán bộ ứng cử.</w:t>
      </w:r>
    </w:p>
    <w:p w14:paraId="7B5CFE5B" w14:textId="77777777" w:rsidR="00A23D29" w:rsidRDefault="00A23D29" w:rsidP="00A23D29">
      <w:pPr>
        <w:spacing w:before="60" w:after="60" w:line="360" w:lineRule="exact"/>
        <w:ind w:firstLine="567"/>
        <w:jc w:val="both"/>
        <w:rPr>
          <w:rFonts w:ascii="Times New Roman" w:hAnsi="Times New Roman" w:cs="Times New Roman"/>
          <w:sz w:val="28"/>
          <w:szCs w:val="28"/>
          <w:lang w:val="en-US"/>
        </w:rPr>
      </w:pPr>
      <w:r w:rsidRPr="00B51EF5">
        <w:rPr>
          <w:rFonts w:ascii="Times New Roman" w:hAnsi="Times New Roman" w:cs="Times New Roman"/>
          <w:sz w:val="28"/>
          <w:szCs w:val="28"/>
          <w:lang w:val="en-US"/>
        </w:rPr>
        <w:t>2</w:t>
      </w:r>
      <w:r>
        <w:rPr>
          <w:rFonts w:ascii="Times New Roman" w:hAnsi="Times New Roman" w:cs="Times New Roman"/>
          <w:sz w:val="28"/>
          <w:szCs w:val="28"/>
          <w:lang w:val="en-US"/>
        </w:rPr>
        <w:t>.</w:t>
      </w:r>
      <w:r w:rsidRPr="00B51EF5">
        <w:rPr>
          <w:rFonts w:ascii="Times New Roman" w:hAnsi="Times New Roman" w:cs="Times New Roman"/>
          <w:sz w:val="28"/>
          <w:szCs w:val="28"/>
          <w:lang w:val="en-US"/>
        </w:rPr>
        <w:t xml:space="preserve"> </w:t>
      </w:r>
      <w:r>
        <w:rPr>
          <w:rFonts w:ascii="Times New Roman" w:hAnsi="Times New Roman" w:cs="Times New Roman"/>
          <w:sz w:val="28"/>
          <w:szCs w:val="28"/>
          <w:lang w:val="en-US"/>
        </w:rPr>
        <w:t>Ban Chấp hành Đảng bộ Bộ g</w:t>
      </w:r>
      <w:r w:rsidRPr="00B51EF5">
        <w:rPr>
          <w:rFonts w:ascii="Times New Roman" w:hAnsi="Times New Roman" w:cs="Times New Roman"/>
          <w:sz w:val="28"/>
          <w:szCs w:val="28"/>
          <w:lang w:val="en-US"/>
        </w:rPr>
        <w:t xml:space="preserve">iao ban thường vụ </w:t>
      </w:r>
      <w:r>
        <w:rPr>
          <w:rFonts w:ascii="Times New Roman" w:hAnsi="Times New Roman" w:cs="Times New Roman"/>
          <w:sz w:val="28"/>
          <w:szCs w:val="28"/>
          <w:lang w:val="en-US"/>
        </w:rPr>
        <w:t xml:space="preserve">đảng ủy </w:t>
      </w:r>
      <w:r w:rsidRPr="00B51EF5">
        <w:rPr>
          <w:rFonts w:ascii="Times New Roman" w:hAnsi="Times New Roman" w:cs="Times New Roman"/>
          <w:sz w:val="28"/>
          <w:szCs w:val="28"/>
          <w:lang w:val="en-US"/>
        </w:rPr>
        <w:t xml:space="preserve">trực thuộc căn cứ tiêu chuẩn chung (nêu tại Mục </w:t>
      </w:r>
      <w:r>
        <w:rPr>
          <w:rFonts w:ascii="Times New Roman" w:hAnsi="Times New Roman" w:cs="Times New Roman"/>
          <w:sz w:val="28"/>
          <w:szCs w:val="28"/>
          <w:lang w:val="en-US"/>
        </w:rPr>
        <w:t>I</w:t>
      </w:r>
      <w:r w:rsidRPr="00B51EF5">
        <w:rPr>
          <w:rFonts w:ascii="Times New Roman" w:hAnsi="Times New Roman" w:cs="Times New Roman"/>
          <w:sz w:val="28"/>
          <w:szCs w:val="28"/>
          <w:lang w:val="en-US"/>
        </w:rPr>
        <w:t xml:space="preserve">) và các quy định có liên quan, có trách nhiệm quy định cụ thể </w:t>
      </w:r>
      <w:r>
        <w:rPr>
          <w:rFonts w:ascii="Times New Roman" w:hAnsi="Times New Roman" w:cs="Times New Roman"/>
          <w:sz w:val="28"/>
          <w:szCs w:val="28"/>
          <w:lang w:val="en-US"/>
        </w:rPr>
        <w:t>t</w:t>
      </w:r>
      <w:r w:rsidRPr="00B51EF5">
        <w:rPr>
          <w:rFonts w:ascii="Times New Roman" w:hAnsi="Times New Roman" w:cs="Times New Roman"/>
          <w:sz w:val="28"/>
          <w:szCs w:val="28"/>
          <w:lang w:val="en-US"/>
        </w:rPr>
        <w:t xml:space="preserve">iêu chuẩn cấp </w:t>
      </w:r>
      <w:r>
        <w:rPr>
          <w:rFonts w:ascii="Times New Roman" w:hAnsi="Times New Roman" w:cs="Times New Roman"/>
          <w:sz w:val="28"/>
          <w:szCs w:val="28"/>
          <w:lang w:val="en-US"/>
        </w:rPr>
        <w:t>ủy</w:t>
      </w:r>
      <w:r w:rsidRPr="00B51EF5">
        <w:rPr>
          <w:rFonts w:ascii="Times New Roman" w:hAnsi="Times New Roman" w:cs="Times New Roman"/>
          <w:sz w:val="28"/>
          <w:szCs w:val="28"/>
          <w:lang w:val="en-US"/>
        </w:rPr>
        <w:t xml:space="preserve"> viên, </w:t>
      </w:r>
      <w:r>
        <w:rPr>
          <w:rFonts w:ascii="Times New Roman" w:hAnsi="Times New Roman" w:cs="Times New Roman"/>
          <w:sz w:val="28"/>
          <w:szCs w:val="28"/>
          <w:lang w:val="en-US"/>
        </w:rPr>
        <w:t>ủy</w:t>
      </w:r>
      <w:r w:rsidRPr="00B51EF5">
        <w:rPr>
          <w:rFonts w:ascii="Times New Roman" w:hAnsi="Times New Roman" w:cs="Times New Roman"/>
          <w:sz w:val="28"/>
          <w:szCs w:val="28"/>
          <w:lang w:val="en-US"/>
        </w:rPr>
        <w:t xml:space="preserve"> viên ban thường vụ cấp </w:t>
      </w:r>
      <w:r>
        <w:rPr>
          <w:rFonts w:ascii="Times New Roman" w:hAnsi="Times New Roman" w:cs="Times New Roman"/>
          <w:sz w:val="28"/>
          <w:szCs w:val="28"/>
          <w:lang w:val="en-US"/>
        </w:rPr>
        <w:t>ủy</w:t>
      </w:r>
      <w:r w:rsidRPr="00B51EF5">
        <w:rPr>
          <w:rFonts w:ascii="Times New Roman" w:hAnsi="Times New Roman" w:cs="Times New Roman"/>
          <w:sz w:val="28"/>
          <w:szCs w:val="28"/>
          <w:lang w:val="en-US"/>
        </w:rPr>
        <w:t xml:space="preserve"> các cấp</w:t>
      </w:r>
      <w:r>
        <w:rPr>
          <w:rFonts w:ascii="Times New Roman" w:hAnsi="Times New Roman" w:cs="Times New Roman"/>
          <w:sz w:val="28"/>
          <w:szCs w:val="28"/>
          <w:lang w:val="en-US"/>
        </w:rPr>
        <w:t>,</w:t>
      </w:r>
      <w:r w:rsidRPr="00B51EF5">
        <w:rPr>
          <w:rFonts w:ascii="Times New Roman" w:hAnsi="Times New Roman" w:cs="Times New Roman"/>
          <w:sz w:val="28"/>
          <w:szCs w:val="28"/>
          <w:lang w:val="en-US"/>
        </w:rPr>
        <w:t xml:space="preserve"> bí thư, phó bí thư</w:t>
      </w:r>
      <w:r>
        <w:rPr>
          <w:rFonts w:ascii="Times New Roman" w:hAnsi="Times New Roman" w:cs="Times New Roman"/>
          <w:sz w:val="28"/>
          <w:szCs w:val="28"/>
          <w:lang w:val="en-US"/>
        </w:rPr>
        <w:t xml:space="preserve"> cấp ủy trực thuộc</w:t>
      </w:r>
      <w:r w:rsidRPr="00B51EF5">
        <w:rPr>
          <w:rFonts w:ascii="Times New Roman" w:hAnsi="Times New Roman" w:cs="Times New Roman"/>
          <w:sz w:val="28"/>
          <w:szCs w:val="28"/>
          <w:lang w:val="en-US"/>
        </w:rPr>
        <w:t xml:space="preserve"> cho phù hợp với tình hình, yêu cầu thực tiễn.</w:t>
      </w:r>
    </w:p>
    <w:p w14:paraId="3996D1A9" w14:textId="77777777" w:rsidR="00A23D29" w:rsidRPr="0086341A" w:rsidRDefault="00A23D29" w:rsidP="00A23D29">
      <w:pPr>
        <w:jc w:val="center"/>
        <w:rPr>
          <w:rFonts w:ascii="Times New Roman" w:hAnsi="Times New Roman" w:cs="Times New Roman"/>
          <w:b/>
          <w:sz w:val="28"/>
          <w:lang w:val="en-US"/>
        </w:rPr>
      </w:pPr>
      <w:r>
        <w:rPr>
          <w:rFonts w:ascii="Times New Roman" w:hAnsi="Times New Roman" w:cs="Times New Roman"/>
          <w:lang w:val="en-US"/>
        </w:rPr>
        <w:br w:type="page"/>
      </w:r>
      <w:r w:rsidRPr="0086341A">
        <w:rPr>
          <w:rFonts w:ascii="Times New Roman" w:hAnsi="Times New Roman" w:cs="Times New Roman"/>
          <w:b/>
          <w:sz w:val="28"/>
          <w:lang w:val="en-US"/>
        </w:rPr>
        <w:lastRenderedPageBreak/>
        <w:t>PHỤ LỤC 2</w:t>
      </w:r>
    </w:p>
    <w:p w14:paraId="69F609BF" w14:textId="77777777" w:rsidR="00A23D29" w:rsidRPr="00145858" w:rsidRDefault="00A23D29" w:rsidP="00A23D29">
      <w:pPr>
        <w:jc w:val="center"/>
        <w:rPr>
          <w:rFonts w:ascii="Times New Roman" w:hAnsi="Times New Roman" w:cs="Times New Roman"/>
          <w:sz w:val="32"/>
          <w:szCs w:val="28"/>
          <w:lang w:val="en-US"/>
        </w:rPr>
      </w:pPr>
      <w:r w:rsidRPr="0086341A">
        <w:rPr>
          <w:rFonts w:ascii="Times New Roman" w:hAnsi="Times New Roman" w:cs="Times New Roman"/>
          <w:sz w:val="28"/>
          <w:szCs w:val="28"/>
          <w:lang w:val="en-US"/>
        </w:rPr>
        <w:t>TUỔI THAM GIA CẤP ỦY</w:t>
      </w:r>
    </w:p>
    <w:p w14:paraId="48E44026" w14:textId="77777777" w:rsidR="009A7E64" w:rsidRPr="00C44D56" w:rsidRDefault="009A7E64" w:rsidP="009A7E64">
      <w:pPr>
        <w:jc w:val="center"/>
        <w:rPr>
          <w:rFonts w:ascii="Times New Roman" w:hAnsi="Times New Roman" w:cs="Times New Roman"/>
          <w:i/>
          <w:sz w:val="28"/>
          <w:szCs w:val="28"/>
          <w:lang w:val="en-US"/>
        </w:rPr>
      </w:pPr>
      <w:r w:rsidRPr="00C44D56">
        <w:rPr>
          <w:rFonts w:ascii="Times New Roman" w:hAnsi="Times New Roman" w:cs="Times New Roman"/>
          <w:i/>
          <w:sz w:val="28"/>
          <w:szCs w:val="28"/>
          <w:lang w:val="en-US"/>
        </w:rPr>
        <w:t>(Kèm theo Kế hoạch số</w:t>
      </w:r>
      <w:r>
        <w:rPr>
          <w:rFonts w:ascii="Times New Roman" w:hAnsi="Times New Roman" w:cs="Times New Roman"/>
          <w:i/>
          <w:sz w:val="28"/>
          <w:szCs w:val="28"/>
          <w:lang w:val="en-US"/>
        </w:rPr>
        <w:t xml:space="preserve"> 77</w:t>
      </w:r>
      <w:r w:rsidRPr="00C44D56">
        <w:rPr>
          <w:rFonts w:ascii="Times New Roman" w:hAnsi="Times New Roman" w:cs="Times New Roman"/>
          <w:i/>
          <w:sz w:val="28"/>
          <w:szCs w:val="28"/>
          <w:lang w:val="en-US"/>
        </w:rPr>
        <w:t xml:space="preserve">-KH/ĐU, ngày </w:t>
      </w:r>
      <w:r>
        <w:rPr>
          <w:rFonts w:ascii="Times New Roman" w:hAnsi="Times New Roman" w:cs="Times New Roman"/>
          <w:i/>
          <w:sz w:val="28"/>
          <w:szCs w:val="28"/>
          <w:lang w:val="en-US"/>
        </w:rPr>
        <w:t>08/10</w:t>
      </w:r>
      <w:r w:rsidRPr="00C44D56">
        <w:rPr>
          <w:rFonts w:ascii="Times New Roman" w:hAnsi="Times New Roman" w:cs="Times New Roman"/>
          <w:i/>
          <w:sz w:val="28"/>
          <w:szCs w:val="28"/>
          <w:lang w:val="en-US"/>
        </w:rPr>
        <w:t>/2024</w:t>
      </w:r>
    </w:p>
    <w:p w14:paraId="777DBF47" w14:textId="77777777" w:rsidR="009A7E64" w:rsidRPr="00B51EF5" w:rsidRDefault="009A7E64" w:rsidP="009A7E64">
      <w:pPr>
        <w:jc w:val="center"/>
        <w:rPr>
          <w:rFonts w:ascii="Times New Roman" w:hAnsi="Times New Roman" w:cs="Times New Roman"/>
          <w:sz w:val="28"/>
          <w:szCs w:val="28"/>
          <w:lang w:val="en-US"/>
        </w:rPr>
      </w:pPr>
      <w:r w:rsidRPr="00C44D56">
        <w:rPr>
          <w:rFonts w:ascii="Times New Roman" w:hAnsi="Times New Roman" w:cs="Times New Roman"/>
          <w:i/>
          <w:sz w:val="28"/>
          <w:szCs w:val="28"/>
          <w:lang w:val="en-US"/>
        </w:rPr>
        <w:t xml:space="preserve">của Ban Chấp hành Đảng bộ </w:t>
      </w:r>
      <w:r>
        <w:rPr>
          <w:rFonts w:ascii="Times New Roman" w:hAnsi="Times New Roman" w:cs="Times New Roman"/>
          <w:i/>
          <w:sz w:val="28"/>
          <w:szCs w:val="28"/>
          <w:lang w:val="en-US"/>
        </w:rPr>
        <w:t>Bộ Tư pháp</w:t>
      </w:r>
      <w:r w:rsidRPr="00C44D56">
        <w:rPr>
          <w:rFonts w:ascii="Times New Roman" w:hAnsi="Times New Roman" w:cs="Times New Roman"/>
          <w:i/>
          <w:sz w:val="28"/>
          <w:szCs w:val="28"/>
          <w:lang w:val="en-US"/>
        </w:rPr>
        <w:t>)</w:t>
      </w:r>
    </w:p>
    <w:p w14:paraId="33AE720A" w14:textId="77777777" w:rsidR="00A23D29" w:rsidRPr="00145858" w:rsidRDefault="00A23D29" w:rsidP="00A23D29">
      <w:pPr>
        <w:jc w:val="center"/>
        <w:rPr>
          <w:rFonts w:ascii="Times New Roman" w:hAnsi="Times New Roman" w:cs="Times New Roman"/>
          <w:sz w:val="32"/>
          <w:szCs w:val="28"/>
          <w:lang w:val="en-US"/>
        </w:rPr>
      </w:pPr>
      <w:r w:rsidRPr="00145858">
        <w:rPr>
          <w:rFonts w:ascii="Times New Roman" w:hAnsi="Times New Roman" w:cs="Times New Roman"/>
          <w:sz w:val="28"/>
          <w:lang w:val="en-US"/>
        </w:rPr>
        <w:t>-----</w:t>
      </w:r>
    </w:p>
    <w:p w14:paraId="4659B22A" w14:textId="77777777" w:rsidR="00A23D29" w:rsidRDefault="00A23D29" w:rsidP="00A23D29">
      <w:pPr>
        <w:spacing w:before="60" w:after="60" w:line="360" w:lineRule="exact"/>
        <w:ind w:firstLine="567"/>
        <w:jc w:val="both"/>
        <w:rPr>
          <w:rFonts w:ascii="Times New Roman" w:hAnsi="Times New Roman" w:cs="Times New Roman"/>
          <w:i/>
          <w:sz w:val="28"/>
          <w:szCs w:val="28"/>
          <w:lang w:val="en-US"/>
        </w:rPr>
      </w:pPr>
      <w:r w:rsidRPr="0043275A">
        <w:rPr>
          <w:rFonts w:ascii="Times New Roman" w:hAnsi="Times New Roman" w:cs="Times New Roman"/>
          <w:b/>
          <w:sz w:val="28"/>
          <w:szCs w:val="28"/>
          <w:lang w:val="en-US"/>
        </w:rPr>
        <w:t>I. Đối với những đồng chí lần đầu tham gia cấp ủy</w:t>
      </w:r>
    </w:p>
    <w:p w14:paraId="7A14C880" w14:textId="77777777" w:rsidR="00A23D29" w:rsidRPr="00EF68C1" w:rsidRDefault="00A23D29" w:rsidP="00A23D29">
      <w:pPr>
        <w:spacing w:before="60" w:after="6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Nhân sự </w:t>
      </w:r>
      <w:r w:rsidRPr="00EF68C1">
        <w:rPr>
          <w:rFonts w:ascii="Times New Roman" w:hAnsi="Times New Roman" w:cs="Times New Roman"/>
          <w:sz w:val="28"/>
          <w:szCs w:val="28"/>
          <w:lang w:val="en-US"/>
        </w:rPr>
        <w:t>phải còn thời gian công tác ít nhất trọn 1 nhiệm kỳ trở lên tại thời điểm bắt đầu tổ chức đại hội đảng ở mỗi cấp, cụ thể:</w:t>
      </w:r>
    </w:p>
    <w:p w14:paraId="0A5CCF23" w14:textId="77777777" w:rsidR="00A23D29" w:rsidRPr="00EF68C1" w:rsidRDefault="00A23D29" w:rsidP="00A23D29">
      <w:pPr>
        <w:spacing w:before="60" w:after="60" w:line="36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EF68C1">
        <w:rPr>
          <w:rFonts w:ascii="Times New Roman" w:hAnsi="Times New Roman" w:cs="Times New Roman"/>
          <w:sz w:val="28"/>
          <w:szCs w:val="28"/>
          <w:lang w:val="en-US"/>
        </w:rPr>
        <w:t xml:space="preserve">. Đối với </w:t>
      </w:r>
      <w:r>
        <w:rPr>
          <w:rFonts w:ascii="Times New Roman" w:hAnsi="Times New Roman" w:cs="Times New Roman"/>
          <w:sz w:val="28"/>
          <w:szCs w:val="28"/>
          <w:lang w:val="en-US"/>
        </w:rPr>
        <w:t>Đảng ủy Bộ Tư pháp</w:t>
      </w:r>
      <w:r w:rsidRPr="00EF68C1">
        <w:rPr>
          <w:rFonts w:ascii="Times New Roman" w:hAnsi="Times New Roman" w:cs="Times New Roman"/>
          <w:sz w:val="28"/>
          <w:szCs w:val="28"/>
          <w:lang w:val="en-US"/>
        </w:rPr>
        <w:t>: Nam sinh từ tháng 6/1968, nữ sinh từ tháng 02/1972 trở lại đây (trường hợp cán bộ nữ được nghỉ hưu ở độ tuổi 60 theo quy định của pháp luật, thì sinh từ tháng 6/1970 trở lại đây).</w:t>
      </w:r>
    </w:p>
    <w:p w14:paraId="25833647" w14:textId="77777777" w:rsidR="00A23D29" w:rsidRPr="00EF68C1" w:rsidRDefault="00A23D29" w:rsidP="00A23D29">
      <w:pPr>
        <w:spacing w:before="60" w:after="60" w:line="360" w:lineRule="exact"/>
        <w:ind w:firstLine="560"/>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EF68C1">
        <w:rPr>
          <w:rFonts w:ascii="Times New Roman" w:hAnsi="Times New Roman" w:cs="Times New Roman"/>
          <w:sz w:val="28"/>
          <w:szCs w:val="28"/>
          <w:lang w:val="en-US"/>
        </w:rPr>
        <w:t>. Đối với đảng ủy cơ sở, chi bộ cơ sở: Nam sinh từ tháng 4/1968, nữ sinh từ tháng 01/1972 trở lại đây (trường hợp cán bộ nữ được nghỉ hưu ở độ tuổi 60 theo quy định của pháp luật, thì sinh từ tháng 4/1970 trở lại đây).</w:t>
      </w:r>
    </w:p>
    <w:p w14:paraId="35C5FCFD" w14:textId="77777777" w:rsidR="00A23D29" w:rsidRPr="00EF68C1" w:rsidRDefault="00A23D29" w:rsidP="00A23D29">
      <w:pPr>
        <w:spacing w:before="60" w:after="60" w:line="360" w:lineRule="exact"/>
        <w:ind w:firstLine="560"/>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Pr="00EF68C1">
        <w:rPr>
          <w:rFonts w:ascii="Times New Roman" w:hAnsi="Times New Roman" w:cs="Times New Roman"/>
          <w:sz w:val="28"/>
          <w:szCs w:val="28"/>
          <w:lang w:val="en-US"/>
        </w:rPr>
        <w:t xml:space="preserve">. Đối với chi bộ trực thuộc: Nam sinh từ tháng </w:t>
      </w:r>
      <w:r>
        <w:rPr>
          <w:rFonts w:ascii="Times New Roman" w:hAnsi="Times New Roman" w:cs="Times New Roman"/>
          <w:sz w:val="28"/>
          <w:szCs w:val="28"/>
          <w:lang w:val="en-US"/>
        </w:rPr>
        <w:t>9</w:t>
      </w:r>
      <w:r w:rsidRPr="00EF68C1">
        <w:rPr>
          <w:rFonts w:ascii="Times New Roman" w:hAnsi="Times New Roman" w:cs="Times New Roman"/>
          <w:sz w:val="28"/>
          <w:szCs w:val="28"/>
          <w:lang w:val="en-US"/>
        </w:rPr>
        <w:t>/1965, nữ sinh từ tháng 0</w:t>
      </w:r>
      <w:r>
        <w:rPr>
          <w:rFonts w:ascii="Times New Roman" w:hAnsi="Times New Roman" w:cs="Times New Roman"/>
          <w:sz w:val="28"/>
          <w:szCs w:val="28"/>
          <w:lang w:val="en-US"/>
        </w:rPr>
        <w:t>2</w:t>
      </w:r>
      <w:r w:rsidRPr="00EF68C1">
        <w:rPr>
          <w:rFonts w:ascii="Times New Roman" w:hAnsi="Times New Roman" w:cs="Times New Roman"/>
          <w:sz w:val="28"/>
          <w:szCs w:val="28"/>
          <w:lang w:val="en-US"/>
        </w:rPr>
        <w:t>/1970 trở lại đây.</w:t>
      </w:r>
    </w:p>
    <w:p w14:paraId="07873C6C" w14:textId="77777777" w:rsidR="00A23D29" w:rsidRDefault="00A23D29" w:rsidP="00A23D29">
      <w:pPr>
        <w:spacing w:before="60" w:after="60" w:line="360" w:lineRule="exact"/>
        <w:ind w:firstLine="560"/>
        <w:jc w:val="both"/>
        <w:rPr>
          <w:rFonts w:ascii="Times New Roman" w:hAnsi="Times New Roman" w:cs="Times New Roman"/>
          <w:i/>
          <w:sz w:val="28"/>
          <w:szCs w:val="28"/>
          <w:lang w:val="en-US"/>
        </w:rPr>
      </w:pPr>
      <w:r w:rsidRPr="0043275A">
        <w:rPr>
          <w:rFonts w:ascii="Times New Roman" w:hAnsi="Times New Roman" w:cs="Times New Roman"/>
          <w:b/>
          <w:sz w:val="28"/>
          <w:szCs w:val="28"/>
          <w:lang w:val="en-US"/>
        </w:rPr>
        <w:t>II. Đối với những đồng chí được giới thiệu tái cử cấp ủy</w:t>
      </w:r>
    </w:p>
    <w:p w14:paraId="6A25ABC9" w14:textId="77777777" w:rsidR="00A23D29" w:rsidRPr="00EF68C1" w:rsidRDefault="00A23D29" w:rsidP="00A23D29">
      <w:pPr>
        <w:spacing w:before="60" w:after="60" w:line="360" w:lineRule="exact"/>
        <w:ind w:firstLine="5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Nhân sự </w:t>
      </w:r>
      <w:r w:rsidRPr="00EF68C1">
        <w:rPr>
          <w:rFonts w:ascii="Times New Roman" w:hAnsi="Times New Roman" w:cs="Times New Roman"/>
          <w:sz w:val="28"/>
          <w:szCs w:val="28"/>
          <w:lang w:val="en-US"/>
        </w:rPr>
        <w:t>phải còn thời gian công tác ít nhất từ 1/2 nhiệm kỳ (30 tháng) trở lên tại thời điểm bắt đầu tổ chức đại hội đảng ở mỗi cấp (những đồng chí được giới thiệu tái cử bí thư chi bộ trực thuộc phải còn thời gian công tác ít nhất từ 1</w:t>
      </w:r>
      <w:r>
        <w:rPr>
          <w:rFonts w:ascii="Times New Roman" w:hAnsi="Times New Roman" w:cs="Times New Roman"/>
          <w:sz w:val="28"/>
          <w:szCs w:val="28"/>
          <w:lang w:val="en-US"/>
        </w:rPr>
        <w:t>5</w:t>
      </w:r>
      <w:r w:rsidRPr="00EF68C1">
        <w:rPr>
          <w:rFonts w:ascii="Times New Roman" w:hAnsi="Times New Roman" w:cs="Times New Roman"/>
          <w:sz w:val="28"/>
          <w:szCs w:val="28"/>
          <w:lang w:val="en-US"/>
        </w:rPr>
        <w:t xml:space="preserve"> tháng trở lên), cụ thể:</w:t>
      </w:r>
    </w:p>
    <w:p w14:paraId="423C32D5" w14:textId="77777777" w:rsidR="00A23D29" w:rsidRPr="00EF68C1" w:rsidRDefault="00A23D29" w:rsidP="00A23D29">
      <w:pPr>
        <w:spacing w:before="60" w:after="60" w:line="360" w:lineRule="exact"/>
        <w:ind w:firstLine="560"/>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EF68C1">
        <w:rPr>
          <w:rFonts w:ascii="Times New Roman" w:hAnsi="Times New Roman" w:cs="Times New Roman"/>
          <w:sz w:val="28"/>
          <w:szCs w:val="28"/>
          <w:lang w:val="en-US"/>
        </w:rPr>
        <w:t xml:space="preserve">. Đối với </w:t>
      </w:r>
      <w:r>
        <w:rPr>
          <w:rFonts w:ascii="Times New Roman" w:hAnsi="Times New Roman" w:cs="Times New Roman"/>
          <w:sz w:val="28"/>
          <w:szCs w:val="28"/>
          <w:lang w:val="en-US"/>
        </w:rPr>
        <w:t>Đảng ủy Bộ Tư pháp</w:t>
      </w:r>
      <w:r w:rsidRPr="00EF68C1">
        <w:rPr>
          <w:rFonts w:ascii="Times New Roman" w:hAnsi="Times New Roman" w:cs="Times New Roman"/>
          <w:sz w:val="28"/>
          <w:szCs w:val="28"/>
          <w:lang w:val="en-US"/>
        </w:rPr>
        <w:t>: Nam sinh từ tháng 3/1966, nữ sinh từ tháng 8/1970 trở lại đây (trường hợp cán bộ nữ được nghỉ hưu ở độ tuổi 60 theo quy định của pháp luật, thì sinh từ tháng 12/1967 trở lại đây).</w:t>
      </w:r>
    </w:p>
    <w:p w14:paraId="1A76F60A" w14:textId="77777777" w:rsidR="00A23D29" w:rsidRPr="00EF68C1" w:rsidRDefault="00A23D29" w:rsidP="00A23D29">
      <w:pPr>
        <w:spacing w:before="60" w:after="60" w:line="360" w:lineRule="exact"/>
        <w:ind w:firstLine="560"/>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EF68C1">
        <w:rPr>
          <w:rFonts w:ascii="Times New Roman" w:hAnsi="Times New Roman" w:cs="Times New Roman"/>
          <w:sz w:val="28"/>
          <w:szCs w:val="28"/>
          <w:lang w:val="en-US"/>
        </w:rPr>
        <w:t>. Đối với đảng ủy cơ sở, chi bộ cơ sở: Nam sinh từ tháng 01/1966, nữ sinh từ tháng 6/1970 trở lại đây (trường hợp cán bộ nữ được nghỉ hưu ở độ tuổi 60 theo quy định của pháp luật, thì sinh từ tháng 11/1967 trở lại đây).</w:t>
      </w:r>
    </w:p>
    <w:p w14:paraId="60C99D3F" w14:textId="77777777" w:rsidR="00A23D29" w:rsidRPr="00EF68C1" w:rsidRDefault="00A23D29" w:rsidP="00A23D29">
      <w:pPr>
        <w:spacing w:before="60" w:after="60" w:line="360" w:lineRule="exact"/>
        <w:ind w:firstLine="560"/>
        <w:jc w:val="both"/>
        <w:rPr>
          <w:rFonts w:ascii="Times New Roman" w:hAnsi="Times New Roman" w:cs="Times New Roman"/>
          <w:sz w:val="28"/>
          <w:szCs w:val="28"/>
          <w:lang w:val="en-US"/>
        </w:rPr>
      </w:pPr>
      <w:r>
        <w:rPr>
          <w:rFonts w:ascii="Times New Roman" w:hAnsi="Times New Roman" w:cs="Times New Roman"/>
          <w:color w:val="auto"/>
          <w:sz w:val="28"/>
          <w:szCs w:val="28"/>
          <w:lang w:val="en-US"/>
        </w:rPr>
        <w:t>3</w:t>
      </w:r>
      <w:r w:rsidRPr="00EF68C1">
        <w:rPr>
          <w:rFonts w:ascii="Times New Roman" w:hAnsi="Times New Roman" w:cs="Times New Roman"/>
          <w:color w:val="auto"/>
          <w:sz w:val="28"/>
          <w:szCs w:val="28"/>
          <w:lang w:val="en-US"/>
        </w:rPr>
        <w:t xml:space="preserve">. </w:t>
      </w:r>
      <w:r w:rsidRPr="00EF68C1">
        <w:rPr>
          <w:rFonts w:ascii="Times New Roman" w:hAnsi="Times New Roman" w:cs="Times New Roman"/>
          <w:sz w:val="28"/>
          <w:szCs w:val="28"/>
          <w:lang w:val="en-US"/>
        </w:rPr>
        <w:t>Đối với chi bộ trực thuộc: Nam sinh từ tháng 10/1964, nữ sinh từ tháng 5/1969 trở lại đây.</w:t>
      </w:r>
    </w:p>
    <w:p w14:paraId="31A25BE5" w14:textId="77777777" w:rsidR="00A23D29" w:rsidRPr="00010E1C" w:rsidRDefault="00A23D29" w:rsidP="00A23D29">
      <w:pPr>
        <w:spacing w:before="60" w:after="60" w:line="360" w:lineRule="exact"/>
        <w:ind w:firstLine="560"/>
        <w:jc w:val="both"/>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4</w:t>
      </w:r>
      <w:r w:rsidRPr="00010E1C">
        <w:rPr>
          <w:rFonts w:ascii="Times New Roman" w:hAnsi="Times New Roman" w:cs="Times New Roman"/>
          <w:spacing w:val="-2"/>
          <w:sz w:val="28"/>
          <w:szCs w:val="28"/>
          <w:lang w:val="en-US"/>
        </w:rPr>
        <w:t>. Đối với các đồng chí: (1) bí thư đảng ủy đồng thời là thủ trưởng cơ quan, đơn vị, (2) phó bí thư đảng ủy chuyên trách được giới thiệu tái cử cấp ủy trong đảng bộ của (i) ban đảng Trung ương, cơ quan hành chính nhà nước, (ii) đơn vị sự nghiệp của đảng hoặc của cơ quan nhà nước, (iii) tổ chức chính trị - xã hội, các hội quần chúng do Đảng và Nhà nước giao nhiệm vụ ở Trung ương còn tuổi công tác từ 12 tháng trở lên thì ban thường vụ đảng ủy cấp trên cơ sở (hoặc đảng ủy cơ sở) thống nhất, đề nghị ban thường vụ cấp ủy cấp trên trực tiếp quyết định theo thẩm quyền.</w:t>
      </w:r>
    </w:p>
    <w:p w14:paraId="3CAC2A25" w14:textId="77777777" w:rsidR="00A23D29" w:rsidRDefault="00A23D29" w:rsidP="00A23D29">
      <w:pPr>
        <w:spacing w:before="60" w:after="60" w:line="360" w:lineRule="exact"/>
        <w:ind w:firstLine="56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EF68C1">
        <w:rPr>
          <w:rFonts w:ascii="Times New Roman" w:hAnsi="Times New Roman" w:cs="Times New Roman"/>
          <w:sz w:val="28"/>
          <w:szCs w:val="28"/>
          <w:lang w:val="en-US"/>
        </w:rPr>
        <w:t>Trường hợp đồng chí bí thư chi bộ đồng thời là thủ trưởng cơ quan, đơn vị còn tuổi công tác từ 12 tháng trở lên thì chi bộ thống nhất, đề nghị cấp ủy cấp trên trực tiếp quyết định theo thẩm quyền.</w:t>
      </w:r>
    </w:p>
    <w:p w14:paraId="33D9B1FF" w14:textId="77777777" w:rsidR="00A23D29" w:rsidRPr="00F23362" w:rsidRDefault="00A23D29" w:rsidP="00A23D29">
      <w:pPr>
        <w:spacing w:before="60" w:after="60" w:line="360" w:lineRule="exact"/>
        <w:jc w:val="center"/>
        <w:rPr>
          <w:rFonts w:ascii="Times New Roman" w:hAnsi="Times New Roman" w:cs="Times New Roman"/>
          <w:b/>
          <w:sz w:val="28"/>
          <w:lang w:val="en-US"/>
        </w:rPr>
      </w:pPr>
      <w:r>
        <w:rPr>
          <w:rFonts w:ascii="Times New Roman" w:hAnsi="Times New Roman" w:cs="Times New Roman"/>
          <w:lang w:val="en-US"/>
        </w:rPr>
        <w:br w:type="page"/>
      </w:r>
      <w:r w:rsidRPr="00F23362">
        <w:rPr>
          <w:rFonts w:ascii="Times New Roman" w:hAnsi="Times New Roman" w:cs="Times New Roman"/>
          <w:b/>
          <w:sz w:val="28"/>
          <w:lang w:val="en-US"/>
        </w:rPr>
        <w:lastRenderedPageBreak/>
        <w:t>PHỤ LỤ</w:t>
      </w:r>
      <w:r>
        <w:rPr>
          <w:rFonts w:ascii="Times New Roman" w:hAnsi="Times New Roman" w:cs="Times New Roman"/>
          <w:b/>
          <w:sz w:val="28"/>
          <w:lang w:val="en-US"/>
        </w:rPr>
        <w:t>C 3</w:t>
      </w:r>
    </w:p>
    <w:p w14:paraId="418E5456" w14:textId="77777777" w:rsidR="00A23D29" w:rsidRPr="00145858" w:rsidRDefault="00A23D29" w:rsidP="00A23D29">
      <w:pPr>
        <w:jc w:val="center"/>
        <w:rPr>
          <w:rFonts w:ascii="Times New Roman" w:hAnsi="Times New Roman" w:cs="Times New Roman"/>
          <w:sz w:val="28"/>
          <w:lang w:val="en-US"/>
        </w:rPr>
      </w:pPr>
      <w:r w:rsidRPr="00145858">
        <w:rPr>
          <w:rFonts w:ascii="Times New Roman" w:hAnsi="Times New Roman" w:cs="Times New Roman"/>
          <w:sz w:val="28"/>
          <w:lang w:val="en-US"/>
        </w:rPr>
        <w:t xml:space="preserve">SỐ LƯỢNG CẤP </w:t>
      </w:r>
      <w:r>
        <w:rPr>
          <w:rFonts w:ascii="Times New Roman" w:hAnsi="Times New Roman" w:cs="Times New Roman"/>
          <w:sz w:val="28"/>
          <w:lang w:val="en-US"/>
        </w:rPr>
        <w:t>ỦY</w:t>
      </w:r>
      <w:r w:rsidRPr="00145858">
        <w:rPr>
          <w:rFonts w:ascii="Times New Roman" w:hAnsi="Times New Roman" w:cs="Times New Roman"/>
          <w:sz w:val="28"/>
          <w:lang w:val="en-US"/>
        </w:rPr>
        <w:t xml:space="preserve"> VIÊN, </w:t>
      </w:r>
      <w:r>
        <w:rPr>
          <w:rFonts w:ascii="Times New Roman" w:hAnsi="Times New Roman" w:cs="Times New Roman"/>
          <w:sz w:val="28"/>
          <w:lang w:val="en-US"/>
        </w:rPr>
        <w:t>ỦY</w:t>
      </w:r>
      <w:r w:rsidRPr="00145858">
        <w:rPr>
          <w:rFonts w:ascii="Times New Roman" w:hAnsi="Times New Roman" w:cs="Times New Roman"/>
          <w:sz w:val="28"/>
          <w:lang w:val="en-US"/>
        </w:rPr>
        <w:t xml:space="preserve"> VIÊN BAN THƯỜNG VỤ,</w:t>
      </w:r>
    </w:p>
    <w:p w14:paraId="0C4632C6" w14:textId="77777777" w:rsidR="00A23D29" w:rsidRPr="00145858" w:rsidRDefault="00A23D29" w:rsidP="00A23D29">
      <w:pPr>
        <w:jc w:val="center"/>
        <w:rPr>
          <w:rFonts w:ascii="Times New Roman" w:hAnsi="Times New Roman" w:cs="Times New Roman"/>
          <w:sz w:val="28"/>
          <w:lang w:val="en-US"/>
        </w:rPr>
      </w:pPr>
      <w:r w:rsidRPr="00145858">
        <w:rPr>
          <w:rFonts w:ascii="Times New Roman" w:hAnsi="Times New Roman" w:cs="Times New Roman"/>
          <w:sz w:val="28"/>
          <w:lang w:val="en-US"/>
        </w:rPr>
        <w:t xml:space="preserve">PHÓ BÍ THƯ CẤP </w:t>
      </w:r>
      <w:r>
        <w:rPr>
          <w:rFonts w:ascii="Times New Roman" w:hAnsi="Times New Roman" w:cs="Times New Roman"/>
          <w:sz w:val="28"/>
          <w:lang w:val="en-US"/>
        </w:rPr>
        <w:t>ỦY</w:t>
      </w:r>
      <w:r w:rsidRPr="00145858">
        <w:rPr>
          <w:rFonts w:ascii="Times New Roman" w:hAnsi="Times New Roman" w:cs="Times New Roman"/>
          <w:sz w:val="28"/>
          <w:lang w:val="en-US"/>
        </w:rPr>
        <w:t xml:space="preserve"> CÁC CẤP NHIỆM KỲ 2025 - 2030</w:t>
      </w:r>
    </w:p>
    <w:p w14:paraId="3B2A6996" w14:textId="77777777" w:rsidR="009A7E64" w:rsidRPr="00C44D56" w:rsidRDefault="009A7E64" w:rsidP="009A7E64">
      <w:pPr>
        <w:jc w:val="center"/>
        <w:rPr>
          <w:rFonts w:ascii="Times New Roman" w:hAnsi="Times New Roman" w:cs="Times New Roman"/>
          <w:i/>
          <w:sz w:val="28"/>
          <w:szCs w:val="28"/>
          <w:lang w:val="en-US"/>
        </w:rPr>
      </w:pPr>
      <w:r w:rsidRPr="00C44D56">
        <w:rPr>
          <w:rFonts w:ascii="Times New Roman" w:hAnsi="Times New Roman" w:cs="Times New Roman"/>
          <w:i/>
          <w:sz w:val="28"/>
          <w:szCs w:val="28"/>
          <w:lang w:val="en-US"/>
        </w:rPr>
        <w:t>(Kèm theo Kế hoạch số</w:t>
      </w:r>
      <w:r>
        <w:rPr>
          <w:rFonts w:ascii="Times New Roman" w:hAnsi="Times New Roman" w:cs="Times New Roman"/>
          <w:i/>
          <w:sz w:val="28"/>
          <w:szCs w:val="28"/>
          <w:lang w:val="en-US"/>
        </w:rPr>
        <w:t xml:space="preserve"> 77</w:t>
      </w:r>
      <w:r w:rsidRPr="00C44D56">
        <w:rPr>
          <w:rFonts w:ascii="Times New Roman" w:hAnsi="Times New Roman" w:cs="Times New Roman"/>
          <w:i/>
          <w:sz w:val="28"/>
          <w:szCs w:val="28"/>
          <w:lang w:val="en-US"/>
        </w:rPr>
        <w:t xml:space="preserve">-KH/ĐU, ngày </w:t>
      </w:r>
      <w:r>
        <w:rPr>
          <w:rFonts w:ascii="Times New Roman" w:hAnsi="Times New Roman" w:cs="Times New Roman"/>
          <w:i/>
          <w:sz w:val="28"/>
          <w:szCs w:val="28"/>
          <w:lang w:val="en-US"/>
        </w:rPr>
        <w:t>08/10</w:t>
      </w:r>
      <w:r w:rsidRPr="00C44D56">
        <w:rPr>
          <w:rFonts w:ascii="Times New Roman" w:hAnsi="Times New Roman" w:cs="Times New Roman"/>
          <w:i/>
          <w:sz w:val="28"/>
          <w:szCs w:val="28"/>
          <w:lang w:val="en-US"/>
        </w:rPr>
        <w:t>/2024</w:t>
      </w:r>
    </w:p>
    <w:p w14:paraId="65216613" w14:textId="77777777" w:rsidR="009A7E64" w:rsidRPr="00B51EF5" w:rsidRDefault="009A7E64" w:rsidP="009A7E64">
      <w:pPr>
        <w:jc w:val="center"/>
        <w:rPr>
          <w:rFonts w:ascii="Times New Roman" w:hAnsi="Times New Roman" w:cs="Times New Roman"/>
          <w:sz w:val="28"/>
          <w:szCs w:val="28"/>
          <w:lang w:val="en-US"/>
        </w:rPr>
      </w:pPr>
      <w:r w:rsidRPr="00C44D56">
        <w:rPr>
          <w:rFonts w:ascii="Times New Roman" w:hAnsi="Times New Roman" w:cs="Times New Roman"/>
          <w:i/>
          <w:sz w:val="28"/>
          <w:szCs w:val="28"/>
          <w:lang w:val="en-US"/>
        </w:rPr>
        <w:t xml:space="preserve">của Ban Chấp hành Đảng bộ </w:t>
      </w:r>
      <w:r>
        <w:rPr>
          <w:rFonts w:ascii="Times New Roman" w:hAnsi="Times New Roman" w:cs="Times New Roman"/>
          <w:i/>
          <w:sz w:val="28"/>
          <w:szCs w:val="28"/>
          <w:lang w:val="en-US"/>
        </w:rPr>
        <w:t>Bộ Tư pháp</w:t>
      </w:r>
      <w:r w:rsidRPr="00C44D56">
        <w:rPr>
          <w:rFonts w:ascii="Times New Roman" w:hAnsi="Times New Roman" w:cs="Times New Roman"/>
          <w:i/>
          <w:sz w:val="28"/>
          <w:szCs w:val="28"/>
          <w:lang w:val="en-US"/>
        </w:rPr>
        <w:t>)</w:t>
      </w:r>
    </w:p>
    <w:p w14:paraId="082C2640" w14:textId="77777777" w:rsidR="00A23D29" w:rsidRPr="00145858" w:rsidRDefault="00A23D29" w:rsidP="00A23D29">
      <w:pPr>
        <w:spacing w:before="60" w:after="60" w:line="360" w:lineRule="exact"/>
        <w:jc w:val="center"/>
        <w:rPr>
          <w:rFonts w:ascii="Times New Roman" w:hAnsi="Times New Roman" w:cs="Times New Roman"/>
          <w:sz w:val="28"/>
          <w:lang w:val="en-US"/>
        </w:rPr>
      </w:pPr>
      <w:r w:rsidRPr="00145858">
        <w:rPr>
          <w:rFonts w:ascii="Times New Roman" w:hAnsi="Times New Roman" w:cs="Times New Roman"/>
          <w:sz w:val="28"/>
          <w:lang w:val="en-US"/>
        </w:rPr>
        <w:t>-----</w:t>
      </w:r>
    </w:p>
    <w:p w14:paraId="20C4126F" w14:textId="77777777" w:rsidR="00A23D29" w:rsidRPr="00EF68C1" w:rsidRDefault="00A23D29" w:rsidP="00A23D29">
      <w:pPr>
        <w:spacing w:before="60" w:after="60" w:line="360" w:lineRule="exact"/>
        <w:ind w:firstLine="560"/>
        <w:jc w:val="both"/>
        <w:rPr>
          <w:rFonts w:ascii="Times New Roman" w:hAnsi="Times New Roman" w:cs="Times New Roman"/>
          <w:sz w:val="28"/>
          <w:szCs w:val="28"/>
          <w:lang w:val="en-US"/>
        </w:rPr>
      </w:pPr>
      <w:r w:rsidRPr="00EF68C1">
        <w:rPr>
          <w:rFonts w:ascii="Times New Roman" w:hAnsi="Times New Roman" w:cs="Times New Roman"/>
          <w:sz w:val="28"/>
          <w:szCs w:val="28"/>
          <w:lang w:val="en-US"/>
        </w:rPr>
        <w:t xml:space="preserve">Căn cứ vào quy định chung và tình hình, đặc điểm cụ thể của cơ quan, đơn vị, đảng ủy trực thuộc Đảng ủy </w:t>
      </w:r>
      <w:r>
        <w:rPr>
          <w:rFonts w:ascii="Times New Roman" w:hAnsi="Times New Roman" w:cs="Times New Roman"/>
          <w:sz w:val="28"/>
          <w:szCs w:val="28"/>
          <w:lang w:val="en-US"/>
        </w:rPr>
        <w:t>Bộ</w:t>
      </w:r>
      <w:r w:rsidRPr="00EF68C1">
        <w:rPr>
          <w:rFonts w:ascii="Times New Roman" w:hAnsi="Times New Roman" w:cs="Times New Roman"/>
          <w:sz w:val="28"/>
          <w:szCs w:val="28"/>
          <w:lang w:val="en-US"/>
        </w:rPr>
        <w:t xml:space="preserve"> hướng dẫn số lượng, cơ cấu cấp ủy cho phù hợp</w:t>
      </w:r>
      <w:r>
        <w:rPr>
          <w:rFonts w:ascii="Times New Roman" w:hAnsi="Times New Roman" w:cs="Times New Roman"/>
          <w:sz w:val="28"/>
          <w:szCs w:val="28"/>
          <w:lang w:val="en-US"/>
        </w:rPr>
        <w:t xml:space="preserve"> và tổ chức thực hiện</w:t>
      </w:r>
      <w:r w:rsidRPr="00EF68C1">
        <w:rPr>
          <w:rFonts w:ascii="Times New Roman" w:hAnsi="Times New Roman" w:cs="Times New Roman"/>
          <w:sz w:val="28"/>
          <w:szCs w:val="28"/>
          <w:lang w:val="en-US"/>
        </w:rPr>
        <w:t>.</w:t>
      </w:r>
    </w:p>
    <w:p w14:paraId="1D03F41C" w14:textId="77777777" w:rsidR="00A23D29" w:rsidRPr="00180BF2" w:rsidRDefault="00A23D29" w:rsidP="00A23D29">
      <w:pPr>
        <w:spacing w:before="60" w:after="60" w:line="360" w:lineRule="exact"/>
        <w:ind w:firstLine="560"/>
        <w:jc w:val="both"/>
        <w:rPr>
          <w:rFonts w:ascii="Times New Roman" w:hAnsi="Times New Roman" w:cs="Times New Roman"/>
          <w:b/>
          <w:sz w:val="28"/>
          <w:szCs w:val="28"/>
          <w:lang w:val="en-US"/>
        </w:rPr>
      </w:pPr>
      <w:r>
        <w:rPr>
          <w:rFonts w:ascii="Times New Roman" w:hAnsi="Times New Roman" w:cs="Times New Roman"/>
          <w:b/>
          <w:sz w:val="28"/>
          <w:szCs w:val="28"/>
          <w:lang w:val="en-US"/>
        </w:rPr>
        <w:t>S</w:t>
      </w:r>
      <w:r w:rsidRPr="00180BF2">
        <w:rPr>
          <w:rFonts w:ascii="Times New Roman" w:hAnsi="Times New Roman" w:cs="Times New Roman"/>
          <w:b/>
          <w:sz w:val="28"/>
          <w:szCs w:val="28"/>
          <w:lang w:val="en-US"/>
        </w:rPr>
        <w:t>ố lượng cấp ủy, ban thường vụ, phó bí thư cấp ủy</w:t>
      </w:r>
    </w:p>
    <w:p w14:paraId="3BB88A19" w14:textId="77777777" w:rsidR="00A23D29" w:rsidRPr="00EF68C1" w:rsidRDefault="00A23D29" w:rsidP="00A23D29">
      <w:pPr>
        <w:spacing w:before="60" w:after="60" w:line="360" w:lineRule="exact"/>
        <w:ind w:firstLine="560"/>
        <w:jc w:val="both"/>
        <w:rPr>
          <w:rFonts w:ascii="Times New Roman" w:eastAsia="Calibri" w:hAnsi="Times New Roman"/>
          <w:i/>
          <w:sz w:val="28"/>
          <w:szCs w:val="29"/>
          <w:lang w:val="en-US"/>
        </w:rPr>
      </w:pPr>
      <w:r w:rsidRPr="00CA1AD7">
        <w:rPr>
          <w:rFonts w:ascii="Times New Roman" w:hAnsi="Times New Roman" w:cs="Times New Roman"/>
          <w:sz w:val="28"/>
          <w:szCs w:val="28"/>
          <w:lang w:val="en-US"/>
        </w:rPr>
        <w:t>1.</w:t>
      </w:r>
      <w:r w:rsidRPr="00EF68C1">
        <w:rPr>
          <w:rFonts w:ascii="Times New Roman" w:hAnsi="Times New Roman" w:cs="Times New Roman"/>
          <w:i/>
          <w:sz w:val="28"/>
          <w:szCs w:val="28"/>
          <w:lang w:val="en-US"/>
        </w:rPr>
        <w:t xml:space="preserve"> </w:t>
      </w:r>
      <w:r w:rsidRPr="00EF68C1">
        <w:rPr>
          <w:rFonts w:ascii="Times New Roman" w:eastAsia="Calibri" w:hAnsi="Times New Roman"/>
          <w:i/>
          <w:sz w:val="28"/>
          <w:szCs w:val="29"/>
          <w:lang w:val="en-US"/>
        </w:rPr>
        <w:t>Đ</w:t>
      </w:r>
      <w:r w:rsidRPr="00EF68C1">
        <w:rPr>
          <w:rFonts w:ascii="Times New Roman" w:eastAsia="Calibri" w:hAnsi="Times New Roman"/>
          <w:i/>
          <w:sz w:val="28"/>
          <w:szCs w:val="29"/>
        </w:rPr>
        <w:t xml:space="preserve">ối với </w:t>
      </w:r>
      <w:r>
        <w:rPr>
          <w:rFonts w:ascii="Times New Roman" w:eastAsia="Calibri" w:hAnsi="Times New Roman"/>
          <w:i/>
          <w:sz w:val="28"/>
          <w:szCs w:val="29"/>
          <w:lang w:val="en-US"/>
        </w:rPr>
        <w:t>Đảng ủy Bộ Tư pháp</w:t>
      </w:r>
      <w:r w:rsidRPr="00EF68C1">
        <w:rPr>
          <w:rFonts w:ascii="Times New Roman" w:eastAsia="Calibri" w:hAnsi="Times New Roman"/>
          <w:i/>
          <w:sz w:val="28"/>
          <w:szCs w:val="29"/>
          <w:lang w:val="en-US"/>
        </w:rPr>
        <w:t xml:space="preserve">: </w:t>
      </w:r>
    </w:p>
    <w:p w14:paraId="3196B634" w14:textId="77777777" w:rsidR="00A23D29" w:rsidRPr="00EF68C1" w:rsidRDefault="00A23D29" w:rsidP="00A23D29">
      <w:pPr>
        <w:spacing w:before="60" w:after="60" w:line="360" w:lineRule="exact"/>
        <w:ind w:firstLine="560"/>
        <w:jc w:val="both"/>
        <w:rPr>
          <w:rFonts w:ascii="Times New Roman" w:hAnsi="Times New Roman" w:cs="Times New Roman"/>
          <w:sz w:val="28"/>
          <w:szCs w:val="28"/>
          <w:lang w:val="en-US"/>
        </w:rPr>
      </w:pPr>
      <w:r w:rsidRPr="00EF68C1">
        <w:rPr>
          <w:rFonts w:ascii="Times New Roman" w:hAnsi="Times New Roman" w:cs="Times New Roman"/>
          <w:sz w:val="28"/>
          <w:szCs w:val="28"/>
          <w:lang w:val="en-US"/>
        </w:rPr>
        <w:t>Số lượng ủy viên ban chấp hành đảng bộ thực hiện như nhiệm kỳ 2015 - 2020, từ 27 đến 37 đồng chí; ủy viên ban thường vụ đảng ủy từ 09 đến 11 đồng chí; phó bí thư 02 đồng chí (trong đó 01 đồng chí là phó bí thư chuyên trách).</w:t>
      </w:r>
    </w:p>
    <w:p w14:paraId="7DD8A98D" w14:textId="77777777" w:rsidR="00A23D29" w:rsidRPr="00EF68C1" w:rsidRDefault="00A23D29" w:rsidP="00A23D29">
      <w:pPr>
        <w:spacing w:before="60" w:after="60" w:line="360" w:lineRule="exact"/>
        <w:ind w:firstLine="560"/>
        <w:jc w:val="both"/>
        <w:rPr>
          <w:rFonts w:ascii="Times New Roman" w:hAnsi="Times New Roman" w:cs="Times New Roman"/>
          <w:sz w:val="28"/>
          <w:szCs w:val="28"/>
          <w:lang w:val="en-US"/>
        </w:rPr>
      </w:pPr>
      <w:r>
        <w:rPr>
          <w:rFonts w:ascii="Times New Roman" w:eastAsia="Calibri" w:hAnsi="Times New Roman"/>
          <w:sz w:val="28"/>
          <w:szCs w:val="29"/>
          <w:lang w:val="en-US"/>
        </w:rPr>
        <w:t>2</w:t>
      </w:r>
      <w:r w:rsidRPr="00CA1AD7">
        <w:rPr>
          <w:rFonts w:ascii="Times New Roman" w:eastAsia="Calibri" w:hAnsi="Times New Roman"/>
          <w:sz w:val="28"/>
          <w:szCs w:val="29"/>
          <w:lang w:val="en-US"/>
        </w:rPr>
        <w:t>.</w:t>
      </w:r>
      <w:r w:rsidRPr="00EF68C1">
        <w:rPr>
          <w:rFonts w:ascii="Times New Roman" w:eastAsia="Calibri" w:hAnsi="Times New Roman"/>
          <w:i/>
          <w:sz w:val="28"/>
          <w:szCs w:val="29"/>
          <w:lang w:val="en-US"/>
        </w:rPr>
        <w:t xml:space="preserve"> Đ</w:t>
      </w:r>
      <w:r w:rsidRPr="00EF68C1">
        <w:rPr>
          <w:rFonts w:ascii="Times New Roman" w:eastAsia="Calibri" w:hAnsi="Times New Roman"/>
          <w:i/>
          <w:sz w:val="28"/>
          <w:szCs w:val="29"/>
        </w:rPr>
        <w:t xml:space="preserve">ối với </w:t>
      </w:r>
      <w:r w:rsidRPr="00EF68C1">
        <w:rPr>
          <w:rFonts w:ascii="Times New Roman" w:eastAsia="Calibri" w:hAnsi="Times New Roman"/>
          <w:i/>
          <w:sz w:val="28"/>
          <w:szCs w:val="29"/>
          <w:lang w:val="en-US"/>
        </w:rPr>
        <w:t xml:space="preserve">đảng ủy </w:t>
      </w:r>
      <w:r w:rsidRPr="00EF68C1">
        <w:rPr>
          <w:rFonts w:ascii="Times New Roman" w:eastAsia="Calibri" w:hAnsi="Times New Roman"/>
          <w:i/>
          <w:sz w:val="28"/>
          <w:szCs w:val="29"/>
        </w:rPr>
        <w:t>cơ sở</w:t>
      </w:r>
      <w:r>
        <w:rPr>
          <w:rFonts w:ascii="Times New Roman" w:eastAsia="Calibri" w:hAnsi="Times New Roman"/>
          <w:i/>
          <w:sz w:val="28"/>
          <w:szCs w:val="29"/>
          <w:lang w:val="en-US"/>
        </w:rPr>
        <w:t xml:space="preserve">: </w:t>
      </w:r>
      <w:r w:rsidRPr="00EF68C1">
        <w:rPr>
          <w:rFonts w:ascii="Times New Roman" w:hAnsi="Times New Roman" w:cs="Times New Roman"/>
          <w:sz w:val="28"/>
          <w:szCs w:val="28"/>
          <w:lang w:val="en-US"/>
        </w:rPr>
        <w:t>số lượng cấp ủy viên, ủy viên ban thường vụ cơ bản thực hiện như ở nhiệm kỳ 2020 - 2025, cụ thể:</w:t>
      </w:r>
    </w:p>
    <w:p w14:paraId="7BED7D0E" w14:textId="77777777" w:rsidR="00A23D29" w:rsidRPr="00EF68C1" w:rsidRDefault="00A23D29" w:rsidP="00A23D29">
      <w:pPr>
        <w:spacing w:before="60" w:after="60" w:line="360" w:lineRule="exact"/>
        <w:ind w:firstLine="560"/>
        <w:jc w:val="both"/>
        <w:rPr>
          <w:rFonts w:ascii="Times New Roman" w:hAnsi="Times New Roman" w:cs="Times New Roman"/>
          <w:sz w:val="28"/>
          <w:szCs w:val="28"/>
          <w:lang w:val="en-US"/>
        </w:rPr>
      </w:pPr>
      <w:r>
        <w:rPr>
          <w:rFonts w:ascii="Times New Roman" w:hAnsi="Times New Roman" w:cs="Times New Roman"/>
          <w:sz w:val="28"/>
          <w:szCs w:val="28"/>
          <w:lang w:val="en-US"/>
        </w:rPr>
        <w:t>2.1.</w:t>
      </w:r>
      <w:r w:rsidRPr="00EF68C1">
        <w:rPr>
          <w:rFonts w:ascii="Times New Roman" w:hAnsi="Times New Roman" w:cs="Times New Roman"/>
          <w:sz w:val="28"/>
          <w:szCs w:val="28"/>
          <w:lang w:val="en-US"/>
        </w:rPr>
        <w:t xml:space="preserve"> </w:t>
      </w:r>
      <w:r>
        <w:rPr>
          <w:rFonts w:ascii="Times New Roman" w:hAnsi="Times New Roman" w:cs="Times New Roman"/>
          <w:sz w:val="28"/>
          <w:szCs w:val="28"/>
          <w:lang w:val="en-US"/>
        </w:rPr>
        <w:t>Đ</w:t>
      </w:r>
      <w:r w:rsidRPr="00EF68C1">
        <w:rPr>
          <w:rFonts w:ascii="Times New Roman" w:hAnsi="Times New Roman" w:cs="Times New Roman"/>
          <w:sz w:val="28"/>
          <w:szCs w:val="28"/>
          <w:lang w:val="en-US"/>
        </w:rPr>
        <w:t xml:space="preserve">ảng </w:t>
      </w:r>
      <w:r>
        <w:rPr>
          <w:rFonts w:ascii="Times New Roman" w:hAnsi="Times New Roman" w:cs="Times New Roman"/>
          <w:sz w:val="28"/>
          <w:szCs w:val="28"/>
          <w:lang w:val="en-US"/>
        </w:rPr>
        <w:t>bộ</w:t>
      </w:r>
      <w:r w:rsidRPr="00EF68C1">
        <w:rPr>
          <w:rFonts w:ascii="Times New Roman" w:hAnsi="Times New Roman" w:cs="Times New Roman"/>
          <w:sz w:val="28"/>
          <w:szCs w:val="28"/>
          <w:lang w:val="en-US"/>
        </w:rPr>
        <w:t xml:space="preserve"> cơ sở</w:t>
      </w:r>
      <w:r>
        <w:rPr>
          <w:rFonts w:ascii="Times New Roman" w:hAnsi="Times New Roman" w:cs="Times New Roman"/>
          <w:sz w:val="28"/>
          <w:szCs w:val="28"/>
          <w:lang w:val="en-US"/>
        </w:rPr>
        <w:t xml:space="preserve"> </w:t>
      </w:r>
      <w:r w:rsidRPr="00EF68C1">
        <w:rPr>
          <w:rFonts w:ascii="Times New Roman" w:hAnsi="Times New Roman" w:cs="Times New Roman"/>
          <w:sz w:val="28"/>
          <w:szCs w:val="28"/>
          <w:lang w:val="en-US"/>
        </w:rPr>
        <w:t>có từ 100 đảng viên trở lên</w:t>
      </w:r>
      <w:r>
        <w:rPr>
          <w:rFonts w:ascii="Times New Roman" w:hAnsi="Times New Roman" w:cs="Times New Roman"/>
          <w:sz w:val="28"/>
          <w:szCs w:val="28"/>
          <w:lang w:val="en-US"/>
        </w:rPr>
        <w:t>:</w:t>
      </w:r>
      <w:r w:rsidRPr="00EF68C1">
        <w:rPr>
          <w:rFonts w:ascii="Times New Roman" w:hAnsi="Times New Roman" w:cs="Times New Roman"/>
          <w:sz w:val="28"/>
          <w:szCs w:val="28"/>
          <w:lang w:val="en-US"/>
        </w:rPr>
        <w:t xml:space="preserve"> ban chấp hành </w:t>
      </w:r>
      <w:r>
        <w:rPr>
          <w:rFonts w:ascii="Times New Roman" w:hAnsi="Times New Roman" w:cs="Times New Roman"/>
          <w:sz w:val="28"/>
          <w:szCs w:val="28"/>
          <w:lang w:val="en-US"/>
        </w:rPr>
        <w:t xml:space="preserve">không quá </w:t>
      </w:r>
      <w:r w:rsidRPr="00EF68C1">
        <w:rPr>
          <w:rFonts w:ascii="Times New Roman" w:hAnsi="Times New Roman" w:cs="Times New Roman"/>
          <w:sz w:val="28"/>
          <w:szCs w:val="28"/>
          <w:lang w:val="en-US"/>
        </w:rPr>
        <w:t>2</w:t>
      </w:r>
      <w:r>
        <w:rPr>
          <w:rFonts w:ascii="Times New Roman" w:hAnsi="Times New Roman" w:cs="Times New Roman"/>
          <w:sz w:val="28"/>
          <w:szCs w:val="28"/>
          <w:lang w:val="en-US"/>
        </w:rPr>
        <w:t>1</w:t>
      </w:r>
      <w:r w:rsidRPr="00EF68C1">
        <w:rPr>
          <w:rFonts w:ascii="Times New Roman" w:hAnsi="Times New Roman" w:cs="Times New Roman"/>
          <w:sz w:val="28"/>
          <w:szCs w:val="28"/>
          <w:lang w:val="en-US"/>
        </w:rPr>
        <w:t xml:space="preserve"> đồng chí, ban thường vụ </w:t>
      </w:r>
      <w:r>
        <w:rPr>
          <w:rFonts w:ascii="Times New Roman" w:hAnsi="Times New Roman" w:cs="Times New Roman"/>
          <w:sz w:val="28"/>
          <w:szCs w:val="28"/>
          <w:lang w:val="en-US"/>
        </w:rPr>
        <w:t xml:space="preserve">không quá </w:t>
      </w:r>
      <w:r w:rsidRPr="00EF68C1">
        <w:rPr>
          <w:rFonts w:ascii="Times New Roman" w:hAnsi="Times New Roman" w:cs="Times New Roman"/>
          <w:sz w:val="28"/>
          <w:szCs w:val="28"/>
          <w:lang w:val="en-US"/>
        </w:rPr>
        <w:t>07 đồng chí, phó bí thư từ 01 đến 02 đồng chí</w:t>
      </w:r>
      <w:r>
        <w:rPr>
          <w:rFonts w:ascii="Times New Roman" w:hAnsi="Times New Roman" w:cs="Times New Roman"/>
          <w:sz w:val="28"/>
          <w:szCs w:val="28"/>
          <w:lang w:val="en-US"/>
        </w:rPr>
        <w:t xml:space="preserve"> (cấp ủy cấp trên có thể hướng dẫn cụ thể)</w:t>
      </w:r>
      <w:r w:rsidRPr="00EF68C1">
        <w:rPr>
          <w:rFonts w:ascii="Times New Roman" w:hAnsi="Times New Roman" w:cs="Times New Roman"/>
          <w:sz w:val="28"/>
          <w:szCs w:val="28"/>
          <w:lang w:val="en-US"/>
        </w:rPr>
        <w:t xml:space="preserve">. </w:t>
      </w:r>
    </w:p>
    <w:p w14:paraId="60E38595" w14:textId="77777777" w:rsidR="00A23D29" w:rsidRPr="008D5432" w:rsidRDefault="00A23D29" w:rsidP="00A23D29">
      <w:pPr>
        <w:spacing w:before="60" w:after="60" w:line="360" w:lineRule="exact"/>
        <w:ind w:firstLine="560"/>
        <w:jc w:val="both"/>
        <w:rPr>
          <w:rFonts w:ascii="Times New Roman" w:hAnsi="Times New Roman" w:cs="Times New Roman"/>
          <w:spacing w:val="-4"/>
          <w:sz w:val="28"/>
          <w:szCs w:val="28"/>
          <w:lang w:val="en-US"/>
        </w:rPr>
      </w:pPr>
      <w:r>
        <w:rPr>
          <w:rFonts w:ascii="Times New Roman" w:hAnsi="Times New Roman" w:cs="Times New Roman"/>
          <w:spacing w:val="-4"/>
          <w:sz w:val="28"/>
          <w:szCs w:val="28"/>
          <w:lang w:val="en-US"/>
        </w:rPr>
        <w:t>2.2</w:t>
      </w:r>
      <w:r w:rsidRPr="008D5432">
        <w:rPr>
          <w:rFonts w:ascii="Times New Roman" w:hAnsi="Times New Roman" w:cs="Times New Roman"/>
          <w:spacing w:val="-4"/>
          <w:sz w:val="28"/>
          <w:szCs w:val="28"/>
          <w:lang w:val="en-US"/>
        </w:rPr>
        <w:t>. Đảng bộ cơ sở có dưới 100 đảng viên: số lượng ban chấp hành không quá 15 đồng chí, ban thường vụ không quá 05 đồng chí, phó bí thư từ 01 đến 02 đồng chí.</w:t>
      </w:r>
    </w:p>
    <w:p w14:paraId="13889CF1" w14:textId="78E367CA" w:rsidR="00A23D29" w:rsidRDefault="00A23D29" w:rsidP="00A23D29">
      <w:pPr>
        <w:spacing w:before="60" w:after="60" w:line="360" w:lineRule="exact"/>
        <w:ind w:firstLine="560"/>
        <w:jc w:val="both"/>
        <w:rPr>
          <w:rFonts w:ascii="Times New Roman" w:hAnsi="Times New Roman" w:cs="Times New Roman"/>
          <w:sz w:val="28"/>
          <w:szCs w:val="28"/>
          <w:lang w:val="en-US"/>
        </w:rPr>
      </w:pPr>
      <w:r>
        <w:rPr>
          <w:rFonts w:ascii="Times New Roman" w:eastAsia="Calibri" w:hAnsi="Times New Roman"/>
          <w:sz w:val="28"/>
          <w:szCs w:val="29"/>
          <w:lang w:val="en-US"/>
        </w:rPr>
        <w:t>3</w:t>
      </w:r>
      <w:r w:rsidRPr="00CA1AD7">
        <w:rPr>
          <w:rFonts w:ascii="Times New Roman" w:eastAsia="Calibri" w:hAnsi="Times New Roman"/>
          <w:sz w:val="28"/>
          <w:szCs w:val="29"/>
          <w:lang w:val="en-US"/>
        </w:rPr>
        <w:t xml:space="preserve">. </w:t>
      </w:r>
      <w:r w:rsidRPr="00EF68C1">
        <w:rPr>
          <w:rFonts w:ascii="Times New Roman" w:eastAsia="Calibri" w:hAnsi="Times New Roman"/>
          <w:i/>
          <w:sz w:val="28"/>
          <w:szCs w:val="29"/>
          <w:lang w:val="en-US"/>
        </w:rPr>
        <w:t>Đ</w:t>
      </w:r>
      <w:r w:rsidRPr="00EF68C1">
        <w:rPr>
          <w:rFonts w:ascii="Times New Roman" w:eastAsia="Calibri" w:hAnsi="Times New Roman"/>
          <w:i/>
          <w:sz w:val="28"/>
          <w:szCs w:val="29"/>
        </w:rPr>
        <w:t xml:space="preserve">ối với </w:t>
      </w:r>
      <w:r w:rsidRPr="00EF68C1">
        <w:rPr>
          <w:rFonts w:ascii="Times New Roman" w:eastAsia="Calibri" w:hAnsi="Times New Roman"/>
          <w:i/>
          <w:sz w:val="28"/>
          <w:szCs w:val="29"/>
          <w:lang w:val="en-US"/>
        </w:rPr>
        <w:t xml:space="preserve">chi bộ </w:t>
      </w:r>
      <w:r w:rsidRPr="00EF68C1">
        <w:rPr>
          <w:rFonts w:ascii="Times New Roman" w:eastAsia="Calibri" w:hAnsi="Times New Roman"/>
          <w:i/>
          <w:sz w:val="28"/>
          <w:szCs w:val="29"/>
        </w:rPr>
        <w:t>cơ sở</w:t>
      </w:r>
      <w:r w:rsidRPr="00EF68C1">
        <w:rPr>
          <w:rFonts w:ascii="Times New Roman" w:hAnsi="Times New Roman" w:cs="Times New Roman"/>
          <w:i/>
          <w:sz w:val="28"/>
          <w:szCs w:val="28"/>
          <w:lang w:val="en-US"/>
        </w:rPr>
        <w:t>, chi bộ trực thuộc</w:t>
      </w:r>
      <w:r w:rsidRPr="00EF68C1">
        <w:rPr>
          <w:rFonts w:ascii="Times New Roman" w:hAnsi="Times New Roman" w:cs="Times New Roman"/>
          <w:sz w:val="28"/>
          <w:szCs w:val="28"/>
          <w:lang w:val="en-US"/>
        </w:rPr>
        <w:t xml:space="preserve">: số lượng cấp ủy viên cơ bản thực hiện như ở nhiệm kỳ 2020 </w:t>
      </w:r>
      <w:r>
        <w:rPr>
          <w:rFonts w:ascii="Times New Roman" w:hAnsi="Times New Roman" w:cs="Times New Roman"/>
          <w:sz w:val="28"/>
          <w:szCs w:val="28"/>
          <w:lang w:val="en-US"/>
        </w:rPr>
        <w:t>-</w:t>
      </w:r>
      <w:r w:rsidRPr="00EF68C1">
        <w:rPr>
          <w:rFonts w:ascii="Times New Roman" w:hAnsi="Times New Roman" w:cs="Times New Roman"/>
          <w:sz w:val="28"/>
          <w:szCs w:val="28"/>
          <w:lang w:val="en-US"/>
        </w:rPr>
        <w:t xml:space="preserve"> 2025</w:t>
      </w:r>
      <w:r>
        <w:rPr>
          <w:rFonts w:ascii="Times New Roman" w:hAnsi="Times New Roman" w:cs="Times New Roman"/>
          <w:sz w:val="28"/>
          <w:szCs w:val="28"/>
          <w:lang w:val="en-US"/>
        </w:rPr>
        <w:t>, do cấp ủy cấp trên trực tiếp hướng dẫn cụ thể</w:t>
      </w:r>
      <w:r w:rsidRPr="00EF68C1">
        <w:rPr>
          <w:rFonts w:ascii="Times New Roman" w:hAnsi="Times New Roman" w:cs="Times New Roman"/>
          <w:sz w:val="28"/>
          <w:szCs w:val="28"/>
          <w:lang w:val="en-US"/>
        </w:rPr>
        <w:t xml:space="preserve">. </w:t>
      </w:r>
    </w:p>
    <w:p w14:paraId="7AF98E08" w14:textId="77777777" w:rsidR="00A23D29" w:rsidRPr="00F23362" w:rsidRDefault="00A23D29" w:rsidP="00A23D29">
      <w:pPr>
        <w:widowControl/>
        <w:spacing w:before="60" w:after="60" w:line="360" w:lineRule="exact"/>
        <w:jc w:val="center"/>
        <w:rPr>
          <w:rFonts w:ascii="Times New Roman" w:hAnsi="Times New Roman" w:cs="Times New Roman"/>
          <w:b/>
          <w:sz w:val="28"/>
          <w:szCs w:val="29"/>
        </w:rPr>
      </w:pPr>
      <w:r>
        <w:rPr>
          <w:rFonts w:ascii="Times New Roman" w:hAnsi="Times New Roman" w:cs="Times New Roman"/>
          <w:b/>
          <w:lang w:val="en-US"/>
        </w:rPr>
        <w:br w:type="page"/>
      </w:r>
      <w:r w:rsidRPr="00F23362">
        <w:rPr>
          <w:rFonts w:ascii="Times New Roman" w:hAnsi="Times New Roman" w:cs="Times New Roman"/>
          <w:b/>
          <w:sz w:val="28"/>
          <w:szCs w:val="29"/>
        </w:rPr>
        <w:lastRenderedPageBreak/>
        <w:t>PHỤ LỤC 4</w:t>
      </w:r>
    </w:p>
    <w:p w14:paraId="52CAC9DB" w14:textId="77777777" w:rsidR="00A23D29" w:rsidRPr="00145858" w:rsidRDefault="00A23D29" w:rsidP="00A23D29">
      <w:pPr>
        <w:widowControl/>
        <w:jc w:val="center"/>
        <w:rPr>
          <w:rFonts w:ascii="Times New Roman" w:hAnsi="Times New Roman" w:cs="Times New Roman"/>
          <w:sz w:val="28"/>
          <w:szCs w:val="29"/>
          <w:lang w:val="en-US"/>
        </w:rPr>
      </w:pPr>
      <w:r w:rsidRPr="00145858">
        <w:rPr>
          <w:rFonts w:ascii="Times New Roman" w:hAnsi="Times New Roman" w:cs="Times New Roman"/>
          <w:sz w:val="28"/>
          <w:szCs w:val="29"/>
        </w:rPr>
        <w:t xml:space="preserve">QUY TRÌNH VÀ HỒ SƠ NHÂN SỰ </w:t>
      </w:r>
    </w:p>
    <w:p w14:paraId="48AEC7A0" w14:textId="77777777" w:rsidR="00A23D29" w:rsidRPr="00145858" w:rsidRDefault="00A23D29" w:rsidP="00A23D29">
      <w:pPr>
        <w:widowControl/>
        <w:jc w:val="center"/>
        <w:rPr>
          <w:rFonts w:ascii="Times New Roman" w:hAnsi="Times New Roman" w:cs="Times New Roman"/>
          <w:sz w:val="28"/>
          <w:szCs w:val="29"/>
        </w:rPr>
      </w:pPr>
      <w:r>
        <w:rPr>
          <w:rFonts w:ascii="Times New Roman" w:hAnsi="Times New Roman" w:cs="Times New Roman"/>
          <w:sz w:val="28"/>
          <w:szCs w:val="29"/>
          <w:lang w:val="en-US"/>
        </w:rPr>
        <w:t>ỦY</w:t>
      </w:r>
      <w:r w:rsidRPr="00145858">
        <w:rPr>
          <w:rFonts w:ascii="Times New Roman" w:hAnsi="Times New Roman" w:cs="Times New Roman"/>
          <w:sz w:val="28"/>
          <w:szCs w:val="29"/>
        </w:rPr>
        <w:t xml:space="preserve"> </w:t>
      </w:r>
      <w:r w:rsidRPr="00145858">
        <w:rPr>
          <w:rFonts w:ascii="Times New Roman" w:hAnsi="Times New Roman" w:cs="Times New Roman"/>
          <w:sz w:val="28"/>
          <w:szCs w:val="29"/>
          <w:lang w:val="en-US"/>
        </w:rPr>
        <w:t xml:space="preserve">VIÊN BAN </w:t>
      </w:r>
      <w:r w:rsidRPr="00145858">
        <w:rPr>
          <w:rFonts w:ascii="Times New Roman" w:hAnsi="Times New Roman" w:cs="Times New Roman"/>
          <w:sz w:val="28"/>
          <w:szCs w:val="29"/>
        </w:rPr>
        <w:t>C</w:t>
      </w:r>
      <w:r w:rsidRPr="00145858">
        <w:rPr>
          <w:rFonts w:ascii="Times New Roman" w:hAnsi="Times New Roman" w:cs="Times New Roman"/>
          <w:sz w:val="28"/>
          <w:szCs w:val="29"/>
          <w:lang w:val="en-US"/>
        </w:rPr>
        <w:t>H</w:t>
      </w:r>
      <w:r w:rsidRPr="00145858">
        <w:rPr>
          <w:rFonts w:ascii="Times New Roman" w:hAnsi="Times New Roman" w:cs="Times New Roman"/>
          <w:sz w:val="28"/>
          <w:szCs w:val="29"/>
        </w:rPr>
        <w:t xml:space="preserve">ẤP </w:t>
      </w:r>
      <w:r w:rsidRPr="00145858">
        <w:rPr>
          <w:rFonts w:ascii="Times New Roman" w:hAnsi="Times New Roman" w:cs="Times New Roman"/>
          <w:sz w:val="28"/>
          <w:szCs w:val="29"/>
          <w:lang w:val="en-US"/>
        </w:rPr>
        <w:t xml:space="preserve">HÀNH ĐẢNG </w:t>
      </w:r>
      <w:r>
        <w:rPr>
          <w:rFonts w:ascii="Times New Roman" w:hAnsi="Times New Roman" w:cs="Times New Roman"/>
          <w:sz w:val="28"/>
          <w:szCs w:val="29"/>
          <w:lang w:val="en-US"/>
        </w:rPr>
        <w:t>BỘ TƯ PHÁP</w:t>
      </w:r>
      <w:r w:rsidRPr="00145858">
        <w:rPr>
          <w:rFonts w:ascii="Times New Roman" w:hAnsi="Times New Roman" w:cs="Times New Roman"/>
          <w:sz w:val="28"/>
          <w:szCs w:val="29"/>
        </w:rPr>
        <w:t xml:space="preserve"> NHIỆM KỲ 2025 - 2030</w:t>
      </w:r>
    </w:p>
    <w:p w14:paraId="7C29B751" w14:textId="77777777" w:rsidR="009A7E64" w:rsidRPr="00C44D56" w:rsidRDefault="009A7E64" w:rsidP="009A7E64">
      <w:pPr>
        <w:jc w:val="center"/>
        <w:rPr>
          <w:rFonts w:ascii="Times New Roman" w:hAnsi="Times New Roman" w:cs="Times New Roman"/>
          <w:i/>
          <w:sz w:val="28"/>
          <w:szCs w:val="28"/>
          <w:lang w:val="en-US"/>
        </w:rPr>
      </w:pPr>
      <w:r w:rsidRPr="00C44D56">
        <w:rPr>
          <w:rFonts w:ascii="Times New Roman" w:hAnsi="Times New Roman" w:cs="Times New Roman"/>
          <w:i/>
          <w:sz w:val="28"/>
          <w:szCs w:val="28"/>
          <w:lang w:val="en-US"/>
        </w:rPr>
        <w:t>(Kèm theo Kế hoạch số</w:t>
      </w:r>
      <w:r>
        <w:rPr>
          <w:rFonts w:ascii="Times New Roman" w:hAnsi="Times New Roman" w:cs="Times New Roman"/>
          <w:i/>
          <w:sz w:val="28"/>
          <w:szCs w:val="28"/>
          <w:lang w:val="en-US"/>
        </w:rPr>
        <w:t xml:space="preserve"> 77</w:t>
      </w:r>
      <w:r w:rsidRPr="00C44D56">
        <w:rPr>
          <w:rFonts w:ascii="Times New Roman" w:hAnsi="Times New Roman" w:cs="Times New Roman"/>
          <w:i/>
          <w:sz w:val="28"/>
          <w:szCs w:val="28"/>
          <w:lang w:val="en-US"/>
        </w:rPr>
        <w:t xml:space="preserve">-KH/ĐU, ngày </w:t>
      </w:r>
      <w:r>
        <w:rPr>
          <w:rFonts w:ascii="Times New Roman" w:hAnsi="Times New Roman" w:cs="Times New Roman"/>
          <w:i/>
          <w:sz w:val="28"/>
          <w:szCs w:val="28"/>
          <w:lang w:val="en-US"/>
        </w:rPr>
        <w:t>08/10</w:t>
      </w:r>
      <w:r w:rsidRPr="00C44D56">
        <w:rPr>
          <w:rFonts w:ascii="Times New Roman" w:hAnsi="Times New Roman" w:cs="Times New Roman"/>
          <w:i/>
          <w:sz w:val="28"/>
          <w:szCs w:val="28"/>
          <w:lang w:val="en-US"/>
        </w:rPr>
        <w:t>/2024</w:t>
      </w:r>
    </w:p>
    <w:p w14:paraId="676A8646" w14:textId="77777777" w:rsidR="009A7E64" w:rsidRPr="00B51EF5" w:rsidRDefault="009A7E64" w:rsidP="009A7E64">
      <w:pPr>
        <w:jc w:val="center"/>
        <w:rPr>
          <w:rFonts w:ascii="Times New Roman" w:hAnsi="Times New Roman" w:cs="Times New Roman"/>
          <w:sz w:val="28"/>
          <w:szCs w:val="28"/>
          <w:lang w:val="en-US"/>
        </w:rPr>
      </w:pPr>
      <w:r w:rsidRPr="00C44D56">
        <w:rPr>
          <w:rFonts w:ascii="Times New Roman" w:hAnsi="Times New Roman" w:cs="Times New Roman"/>
          <w:i/>
          <w:sz w:val="28"/>
          <w:szCs w:val="28"/>
          <w:lang w:val="en-US"/>
        </w:rPr>
        <w:t xml:space="preserve">của Ban Chấp hành Đảng bộ </w:t>
      </w:r>
      <w:r>
        <w:rPr>
          <w:rFonts w:ascii="Times New Roman" w:hAnsi="Times New Roman" w:cs="Times New Roman"/>
          <w:i/>
          <w:sz w:val="28"/>
          <w:szCs w:val="28"/>
          <w:lang w:val="en-US"/>
        </w:rPr>
        <w:t>Bộ Tư pháp</w:t>
      </w:r>
      <w:r w:rsidRPr="00C44D56">
        <w:rPr>
          <w:rFonts w:ascii="Times New Roman" w:hAnsi="Times New Roman" w:cs="Times New Roman"/>
          <w:i/>
          <w:sz w:val="28"/>
          <w:szCs w:val="28"/>
          <w:lang w:val="en-US"/>
        </w:rPr>
        <w:t>)</w:t>
      </w:r>
    </w:p>
    <w:p w14:paraId="65E17C86" w14:textId="77777777" w:rsidR="00A23D29" w:rsidRPr="00145858" w:rsidRDefault="00A23D29" w:rsidP="00A23D29">
      <w:pPr>
        <w:widowControl/>
        <w:spacing w:before="60" w:after="60" w:line="360" w:lineRule="exact"/>
        <w:jc w:val="center"/>
        <w:rPr>
          <w:rFonts w:ascii="Times New Roman" w:hAnsi="Times New Roman" w:cs="Times New Roman"/>
          <w:sz w:val="28"/>
          <w:szCs w:val="29"/>
        </w:rPr>
      </w:pPr>
      <w:r w:rsidRPr="00145858">
        <w:rPr>
          <w:rFonts w:ascii="Times New Roman" w:hAnsi="Times New Roman" w:cs="Times New Roman"/>
          <w:sz w:val="28"/>
          <w:szCs w:val="29"/>
        </w:rPr>
        <w:t>-----</w:t>
      </w:r>
    </w:p>
    <w:p w14:paraId="1673083C" w14:textId="77777777" w:rsidR="00A23D29" w:rsidRPr="004608AB" w:rsidRDefault="00A23D29" w:rsidP="00A23D29">
      <w:pPr>
        <w:widowControl/>
        <w:spacing w:before="60" w:after="60" w:line="360" w:lineRule="exact"/>
        <w:ind w:firstLine="567"/>
        <w:jc w:val="both"/>
        <w:rPr>
          <w:rFonts w:ascii="Times New Roman" w:hAnsi="Times New Roman" w:cs="Times New Roman"/>
          <w:b/>
          <w:sz w:val="28"/>
          <w:szCs w:val="28"/>
        </w:rPr>
      </w:pPr>
      <w:r w:rsidRPr="004608AB">
        <w:rPr>
          <w:rFonts w:ascii="Times New Roman" w:hAnsi="Times New Roman" w:cs="Times New Roman"/>
          <w:b/>
          <w:sz w:val="28"/>
          <w:szCs w:val="28"/>
        </w:rPr>
        <w:t>I</w:t>
      </w:r>
      <w:r w:rsidRPr="004608AB">
        <w:rPr>
          <w:rFonts w:ascii="Times New Roman" w:hAnsi="Times New Roman" w:cs="Times New Roman"/>
          <w:b/>
          <w:sz w:val="28"/>
          <w:szCs w:val="28"/>
          <w:lang w:val="en-US"/>
        </w:rPr>
        <w:t>.</w:t>
      </w:r>
      <w:r w:rsidRPr="004608AB">
        <w:rPr>
          <w:rFonts w:ascii="Times New Roman" w:hAnsi="Times New Roman" w:cs="Times New Roman"/>
          <w:b/>
          <w:bCs/>
          <w:sz w:val="28"/>
          <w:szCs w:val="28"/>
        </w:rPr>
        <w:t xml:space="preserve"> </w:t>
      </w:r>
      <w:r w:rsidRPr="004608AB">
        <w:rPr>
          <w:rFonts w:ascii="Times New Roman" w:hAnsi="Times New Roman" w:cs="Times New Roman"/>
          <w:b/>
          <w:sz w:val="28"/>
          <w:szCs w:val="28"/>
        </w:rPr>
        <w:t>Quy trình nhân sự</w:t>
      </w:r>
      <w:r w:rsidRPr="004608AB">
        <w:rPr>
          <w:rFonts w:ascii="Times New Roman" w:hAnsi="Times New Roman" w:cs="Times New Roman"/>
          <w:b/>
          <w:bCs/>
          <w:sz w:val="28"/>
          <w:szCs w:val="28"/>
        </w:rPr>
        <w:t xml:space="preserve"> </w:t>
      </w:r>
      <w:r w:rsidRPr="004608AB">
        <w:rPr>
          <w:rFonts w:ascii="Times New Roman" w:hAnsi="Times New Roman" w:cs="Times New Roman"/>
          <w:bCs/>
          <w:i/>
          <w:sz w:val="28"/>
          <w:szCs w:val="28"/>
        </w:rPr>
        <w:t>(c</w:t>
      </w:r>
      <w:r w:rsidRPr="004608AB">
        <w:rPr>
          <w:rFonts w:ascii="Times New Roman" w:hAnsi="Times New Roman" w:cs="Times New Roman"/>
          <w:i/>
          <w:sz w:val="28"/>
          <w:szCs w:val="28"/>
        </w:rPr>
        <w:t>ác hội nghị thực hiện quy trình nhân sự chỉ được tiến hành khi có ít nhất 2/3 số người được triệu tập có mặt tham dự)</w:t>
      </w:r>
      <w:r w:rsidRPr="004608AB">
        <w:rPr>
          <w:rFonts w:ascii="Times New Roman" w:hAnsi="Times New Roman" w:cs="Times New Roman"/>
          <w:sz w:val="28"/>
          <w:szCs w:val="28"/>
        </w:rPr>
        <w:t>.</w:t>
      </w:r>
    </w:p>
    <w:p w14:paraId="560FB153" w14:textId="77777777" w:rsidR="00A23D29" w:rsidRPr="004608AB" w:rsidRDefault="00A23D29" w:rsidP="00A23D29">
      <w:pPr>
        <w:widowControl/>
        <w:spacing w:before="60" w:after="60" w:line="360" w:lineRule="exact"/>
        <w:ind w:firstLine="567"/>
        <w:jc w:val="both"/>
        <w:rPr>
          <w:rFonts w:ascii="Times New Roman" w:hAnsi="Times New Roman" w:cs="Times New Roman"/>
          <w:b/>
          <w:sz w:val="28"/>
          <w:szCs w:val="28"/>
          <w:lang w:val="en-US"/>
        </w:rPr>
      </w:pPr>
      <w:r w:rsidRPr="004608AB">
        <w:rPr>
          <w:rFonts w:ascii="Times New Roman" w:hAnsi="Times New Roman" w:cs="Times New Roman"/>
          <w:b/>
          <w:sz w:val="28"/>
          <w:szCs w:val="28"/>
        </w:rPr>
        <w:t xml:space="preserve">1. Quy trình nhân sự tái cử cấp </w:t>
      </w:r>
      <w:r w:rsidRPr="004608AB">
        <w:rPr>
          <w:rFonts w:ascii="Times New Roman" w:hAnsi="Times New Roman" w:cs="Times New Roman"/>
          <w:b/>
          <w:sz w:val="28"/>
          <w:szCs w:val="28"/>
          <w:lang w:val="en-US"/>
        </w:rPr>
        <w:t>ủy</w:t>
      </w:r>
    </w:p>
    <w:p w14:paraId="33129A97"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b/>
          <w:i/>
          <w:sz w:val="28"/>
          <w:szCs w:val="28"/>
          <w:lang w:val="en-US"/>
        </w:rPr>
        <w:t>1.1.</w:t>
      </w:r>
      <w:r w:rsidRPr="004608AB">
        <w:rPr>
          <w:rFonts w:ascii="Times New Roman" w:hAnsi="Times New Roman" w:cs="Times New Roman"/>
          <w:b/>
          <w:i/>
          <w:sz w:val="28"/>
          <w:szCs w:val="28"/>
        </w:rPr>
        <w:t xml:space="preserve"> Bước 1</w:t>
      </w:r>
      <w:r w:rsidRPr="004608AB">
        <w:rPr>
          <w:rFonts w:ascii="Times New Roman" w:hAnsi="Times New Roman" w:cs="Times New Roman"/>
          <w:i/>
          <w:sz w:val="28"/>
          <w:szCs w:val="28"/>
        </w:rPr>
        <w:t xml:space="preserve">: </w:t>
      </w:r>
      <w:r w:rsidRPr="004608AB">
        <w:rPr>
          <w:rFonts w:ascii="Times New Roman" w:hAnsi="Times New Roman" w:cs="Times New Roman"/>
          <w:sz w:val="28"/>
          <w:szCs w:val="28"/>
        </w:rPr>
        <w:t xml:space="preserve">Hội nghị </w:t>
      </w:r>
      <w:r w:rsidRPr="004608AB">
        <w:rPr>
          <w:rFonts w:ascii="Times New Roman" w:hAnsi="Times New Roman" w:cs="Times New Roman"/>
          <w:sz w:val="28"/>
          <w:szCs w:val="28"/>
          <w:lang w:val="en-US"/>
        </w:rPr>
        <w:t xml:space="preserve">Ban Thường vụ Đảng ủy </w:t>
      </w:r>
      <w:r>
        <w:rPr>
          <w:rFonts w:ascii="Times New Roman" w:hAnsi="Times New Roman" w:cs="Times New Roman"/>
          <w:sz w:val="28"/>
          <w:szCs w:val="28"/>
          <w:lang w:val="en-US"/>
        </w:rPr>
        <w:t>Bộ</w:t>
      </w:r>
    </w:p>
    <w:p w14:paraId="6BC159BC"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sz w:val="28"/>
          <w:szCs w:val="28"/>
        </w:rPr>
        <w:t xml:space="preserve">Căn cứ đề án nhân sự cấp </w:t>
      </w:r>
      <w:r w:rsidRPr="004608AB">
        <w:rPr>
          <w:rFonts w:ascii="Times New Roman" w:hAnsi="Times New Roman" w:cs="Times New Roman"/>
          <w:sz w:val="28"/>
          <w:szCs w:val="28"/>
          <w:lang w:val="en-US"/>
        </w:rPr>
        <w:t>ủy</w:t>
      </w:r>
      <w:r w:rsidRPr="004608AB">
        <w:rPr>
          <w:rFonts w:ascii="Times New Roman" w:hAnsi="Times New Roman" w:cs="Times New Roman"/>
          <w:sz w:val="28"/>
          <w:szCs w:val="28"/>
        </w:rPr>
        <w:t xml:space="preserve"> khoá mới được cấp </w:t>
      </w:r>
      <w:r w:rsidRPr="004608AB">
        <w:rPr>
          <w:rFonts w:ascii="Times New Roman" w:hAnsi="Times New Roman" w:cs="Times New Roman"/>
          <w:sz w:val="28"/>
          <w:szCs w:val="28"/>
          <w:lang w:val="en-US"/>
        </w:rPr>
        <w:t>ủy</w:t>
      </w:r>
      <w:r w:rsidRPr="004608AB">
        <w:rPr>
          <w:rFonts w:ascii="Times New Roman" w:hAnsi="Times New Roman" w:cs="Times New Roman"/>
          <w:sz w:val="28"/>
          <w:szCs w:val="28"/>
        </w:rPr>
        <w:t xml:space="preserve"> thông qua và danh sách nhân sự cấp </w:t>
      </w:r>
      <w:r w:rsidRPr="004608AB">
        <w:rPr>
          <w:rFonts w:ascii="Times New Roman" w:hAnsi="Times New Roman" w:cs="Times New Roman"/>
          <w:sz w:val="28"/>
          <w:szCs w:val="28"/>
          <w:lang w:val="en-US"/>
        </w:rPr>
        <w:t>ủy</w:t>
      </w:r>
      <w:r w:rsidRPr="004608AB">
        <w:rPr>
          <w:rFonts w:ascii="Times New Roman" w:hAnsi="Times New Roman" w:cs="Times New Roman"/>
          <w:sz w:val="28"/>
          <w:szCs w:val="28"/>
        </w:rPr>
        <w:t xml:space="preserve"> đương nhiệm; </w:t>
      </w:r>
      <w:r w:rsidRPr="004608AB">
        <w:rPr>
          <w:rFonts w:ascii="Times New Roman" w:hAnsi="Times New Roman" w:cs="Times New Roman"/>
          <w:sz w:val="28"/>
          <w:szCs w:val="28"/>
          <w:lang w:val="en-US"/>
        </w:rPr>
        <w:t xml:space="preserve">Ban Thường vụ Đảng ủy </w:t>
      </w:r>
      <w:r>
        <w:rPr>
          <w:rFonts w:ascii="Times New Roman" w:hAnsi="Times New Roman" w:cs="Times New Roman"/>
          <w:sz w:val="28"/>
          <w:szCs w:val="28"/>
          <w:lang w:val="en-US"/>
        </w:rPr>
        <w:t>Bộ</w:t>
      </w:r>
      <w:r w:rsidRPr="004608AB">
        <w:rPr>
          <w:rFonts w:ascii="Times New Roman" w:hAnsi="Times New Roman" w:cs="Times New Roman"/>
          <w:sz w:val="28"/>
          <w:szCs w:val="28"/>
          <w:lang w:val="en-US"/>
        </w:rPr>
        <w:t xml:space="preserve"> </w:t>
      </w:r>
      <w:r w:rsidRPr="004608AB">
        <w:rPr>
          <w:rFonts w:ascii="Times New Roman" w:hAnsi="Times New Roman" w:cs="Times New Roman"/>
          <w:sz w:val="28"/>
          <w:szCs w:val="28"/>
        </w:rPr>
        <w:t>thảo luận, thông qua danh sách nhân sự đáp ứng tiêu chuẩn, điều kiện theo quy định và tiến hành ghi phiếu giới thiệu nhân sự tái cử bằng phiếu kín.</w:t>
      </w:r>
    </w:p>
    <w:p w14:paraId="739C7B0D"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i/>
          <w:sz w:val="28"/>
          <w:szCs w:val="28"/>
        </w:rPr>
        <w:t xml:space="preserve">Nguyên tắc giới thiệu, lựa chọn: </w:t>
      </w:r>
      <w:r w:rsidRPr="004608AB">
        <w:rPr>
          <w:rFonts w:ascii="Times New Roman" w:hAnsi="Times New Roman" w:cs="Times New Roman"/>
          <w:sz w:val="28"/>
          <w:szCs w:val="28"/>
        </w:rPr>
        <w:t>Nhân sự được giới thiệu, lựa chọn phải đạt tỉ lệ phiếu đồng ý trên 50% tổng số đại biểu được triệu tập. Kết quả kiểm phiếu được công bố tại hội nghị.</w:t>
      </w:r>
    </w:p>
    <w:p w14:paraId="5529A85E"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lang w:val="en-US"/>
        </w:rPr>
      </w:pPr>
      <w:r w:rsidRPr="004608AB">
        <w:rPr>
          <w:rFonts w:ascii="Times New Roman" w:hAnsi="Times New Roman" w:cs="Times New Roman"/>
          <w:b/>
          <w:i/>
          <w:sz w:val="28"/>
          <w:szCs w:val="28"/>
          <w:lang w:val="en-US"/>
        </w:rPr>
        <w:t>1.</w:t>
      </w:r>
      <w:r w:rsidRPr="004608AB">
        <w:rPr>
          <w:rFonts w:ascii="Times New Roman" w:hAnsi="Times New Roman" w:cs="Times New Roman"/>
          <w:b/>
          <w:i/>
          <w:sz w:val="28"/>
          <w:szCs w:val="28"/>
        </w:rPr>
        <w:t>2</w:t>
      </w:r>
      <w:r w:rsidRPr="004608AB">
        <w:rPr>
          <w:rFonts w:ascii="Times New Roman" w:hAnsi="Times New Roman" w:cs="Times New Roman"/>
          <w:b/>
          <w:i/>
          <w:sz w:val="28"/>
          <w:szCs w:val="28"/>
          <w:lang w:val="en-US"/>
        </w:rPr>
        <w:t>.</w:t>
      </w:r>
      <w:r w:rsidRPr="004608AB">
        <w:rPr>
          <w:rFonts w:ascii="Times New Roman" w:hAnsi="Times New Roman" w:cs="Times New Roman"/>
          <w:b/>
          <w:i/>
          <w:sz w:val="28"/>
          <w:szCs w:val="28"/>
        </w:rPr>
        <w:t xml:space="preserve"> Bước 2</w:t>
      </w:r>
      <w:r w:rsidRPr="004608AB">
        <w:rPr>
          <w:rFonts w:ascii="Times New Roman" w:hAnsi="Times New Roman" w:cs="Times New Roman"/>
          <w:i/>
          <w:sz w:val="28"/>
          <w:szCs w:val="28"/>
        </w:rPr>
        <w:t xml:space="preserve">: </w:t>
      </w:r>
      <w:r w:rsidRPr="004608AB">
        <w:rPr>
          <w:rFonts w:ascii="Times New Roman" w:hAnsi="Times New Roman" w:cs="Times New Roman"/>
          <w:sz w:val="28"/>
          <w:szCs w:val="28"/>
        </w:rPr>
        <w:t xml:space="preserve">Hội nghị </w:t>
      </w:r>
      <w:r w:rsidRPr="004608AB">
        <w:rPr>
          <w:rFonts w:ascii="Times New Roman" w:hAnsi="Times New Roman" w:cs="Times New Roman"/>
          <w:sz w:val="28"/>
          <w:szCs w:val="28"/>
          <w:lang w:val="en-US"/>
        </w:rPr>
        <w:t xml:space="preserve">Ban Chấp hành Đảng bộ </w:t>
      </w:r>
      <w:r>
        <w:rPr>
          <w:rFonts w:ascii="Times New Roman" w:hAnsi="Times New Roman" w:cs="Times New Roman"/>
          <w:sz w:val="28"/>
          <w:szCs w:val="28"/>
          <w:lang w:val="en-US"/>
        </w:rPr>
        <w:t>Bộ</w:t>
      </w:r>
    </w:p>
    <w:p w14:paraId="3A2D07B9" w14:textId="77777777" w:rsidR="00A23D29" w:rsidRPr="004608AB" w:rsidRDefault="00A23D29" w:rsidP="00A23D29">
      <w:pPr>
        <w:widowControl/>
        <w:spacing w:before="60" w:after="60" w:line="360" w:lineRule="exact"/>
        <w:ind w:firstLine="567"/>
        <w:jc w:val="both"/>
        <w:rPr>
          <w:rFonts w:ascii="Times New Roman" w:hAnsi="Times New Roman" w:cs="Times New Roman"/>
          <w:i/>
          <w:sz w:val="28"/>
          <w:szCs w:val="28"/>
        </w:rPr>
      </w:pPr>
      <w:r w:rsidRPr="004608AB">
        <w:rPr>
          <w:rFonts w:ascii="Times New Roman" w:hAnsi="Times New Roman" w:cs="Times New Roman"/>
          <w:sz w:val="28"/>
          <w:szCs w:val="28"/>
        </w:rPr>
        <w:t xml:space="preserve">Trên cơ sở kết quả giới thiệu nhân sự ở bước 1, </w:t>
      </w:r>
      <w:r w:rsidRPr="004608AB">
        <w:rPr>
          <w:rFonts w:ascii="Times New Roman" w:hAnsi="Times New Roman" w:cs="Times New Roman"/>
          <w:sz w:val="28"/>
          <w:szCs w:val="28"/>
          <w:lang w:val="en-US"/>
        </w:rPr>
        <w:t xml:space="preserve">Ban Chấp hành Đảng bộ </w:t>
      </w:r>
      <w:r>
        <w:rPr>
          <w:rFonts w:ascii="Times New Roman" w:hAnsi="Times New Roman" w:cs="Times New Roman"/>
          <w:sz w:val="28"/>
          <w:szCs w:val="28"/>
          <w:lang w:val="en-US"/>
        </w:rPr>
        <w:t>Bộ</w:t>
      </w:r>
      <w:r w:rsidRPr="004608AB">
        <w:rPr>
          <w:rFonts w:ascii="Times New Roman" w:hAnsi="Times New Roman" w:cs="Times New Roman"/>
          <w:sz w:val="28"/>
          <w:szCs w:val="28"/>
          <w:lang w:val="en-US"/>
        </w:rPr>
        <w:t xml:space="preserve"> </w:t>
      </w:r>
      <w:r w:rsidRPr="004608AB">
        <w:rPr>
          <w:rFonts w:ascii="Times New Roman" w:hAnsi="Times New Roman" w:cs="Times New Roman"/>
          <w:sz w:val="28"/>
          <w:szCs w:val="28"/>
        </w:rPr>
        <w:t>thảo luận và biểu quyết giới thiệu nhân sự tái cử bằng phiếu kín.</w:t>
      </w:r>
    </w:p>
    <w:p w14:paraId="6C8E1B6C"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i/>
          <w:sz w:val="28"/>
          <w:szCs w:val="28"/>
        </w:rPr>
        <w:t>Nguyên tắc giới thiệu, lựa chọn:</w:t>
      </w:r>
      <w:r w:rsidRPr="004608AB">
        <w:rPr>
          <w:rFonts w:ascii="Times New Roman" w:hAnsi="Times New Roman" w:cs="Times New Roman"/>
          <w:b/>
          <w:i/>
          <w:sz w:val="28"/>
          <w:szCs w:val="28"/>
        </w:rPr>
        <w:t xml:space="preserve"> </w:t>
      </w:r>
      <w:r w:rsidRPr="004608AB">
        <w:rPr>
          <w:rFonts w:ascii="Times New Roman" w:hAnsi="Times New Roman" w:cs="Times New Roman"/>
          <w:sz w:val="28"/>
          <w:szCs w:val="28"/>
        </w:rPr>
        <w:t>Nhân sự được giới thiệu, lựa chọn phải đạt tỉ lệ phiếu đồng ý trên 50% tổng số đại biểu được triệu tập.</w:t>
      </w:r>
      <w:r w:rsidRPr="004608AB">
        <w:rPr>
          <w:rFonts w:ascii="Times New Roman" w:hAnsi="Times New Roman" w:cs="Times New Roman"/>
          <w:i/>
          <w:sz w:val="28"/>
          <w:szCs w:val="28"/>
        </w:rPr>
        <w:t xml:space="preserve"> </w:t>
      </w:r>
      <w:r w:rsidRPr="004608AB">
        <w:rPr>
          <w:rFonts w:ascii="Times New Roman" w:hAnsi="Times New Roman" w:cs="Times New Roman"/>
          <w:sz w:val="28"/>
          <w:szCs w:val="28"/>
        </w:rPr>
        <w:t>Kết quả kiểm phiếu được công bố tại hội nghị.</w:t>
      </w:r>
    </w:p>
    <w:p w14:paraId="22BEE88F" w14:textId="77777777" w:rsidR="00A23D29" w:rsidRPr="004608AB" w:rsidRDefault="00A23D29" w:rsidP="00A23D29">
      <w:pPr>
        <w:widowControl/>
        <w:spacing w:before="60" w:after="60" w:line="360" w:lineRule="exact"/>
        <w:ind w:firstLine="567"/>
        <w:jc w:val="both"/>
        <w:rPr>
          <w:rFonts w:ascii="Times New Roman" w:hAnsi="Times New Roman" w:cs="Times New Roman"/>
          <w:b/>
          <w:sz w:val="28"/>
          <w:szCs w:val="28"/>
        </w:rPr>
      </w:pPr>
      <w:r w:rsidRPr="004608AB">
        <w:rPr>
          <w:rFonts w:ascii="Times New Roman" w:hAnsi="Times New Roman" w:cs="Times New Roman"/>
          <w:b/>
          <w:sz w:val="28"/>
          <w:szCs w:val="28"/>
        </w:rPr>
        <w:t>2. Quy trình nhân sự lần đầu tham gia cấp uỷ</w:t>
      </w:r>
    </w:p>
    <w:p w14:paraId="10EC8633"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lang w:val="en-US"/>
        </w:rPr>
      </w:pPr>
      <w:r w:rsidRPr="004608AB">
        <w:rPr>
          <w:rFonts w:ascii="Times New Roman" w:hAnsi="Times New Roman" w:cs="Times New Roman"/>
          <w:b/>
          <w:i/>
          <w:sz w:val="28"/>
          <w:szCs w:val="28"/>
          <w:lang w:val="en-US"/>
        </w:rPr>
        <w:t>2.</w:t>
      </w:r>
      <w:r w:rsidRPr="004608AB">
        <w:rPr>
          <w:rFonts w:ascii="Times New Roman" w:hAnsi="Times New Roman" w:cs="Times New Roman"/>
          <w:b/>
          <w:i/>
          <w:sz w:val="28"/>
          <w:szCs w:val="28"/>
        </w:rPr>
        <w:t>1</w:t>
      </w:r>
      <w:r w:rsidRPr="004608AB">
        <w:rPr>
          <w:rFonts w:ascii="Times New Roman" w:hAnsi="Times New Roman" w:cs="Times New Roman"/>
          <w:b/>
          <w:i/>
          <w:sz w:val="28"/>
          <w:szCs w:val="28"/>
          <w:lang w:val="en-US"/>
        </w:rPr>
        <w:t>.</w:t>
      </w:r>
      <w:r w:rsidRPr="004608AB">
        <w:rPr>
          <w:rFonts w:ascii="Times New Roman" w:hAnsi="Times New Roman" w:cs="Times New Roman"/>
          <w:b/>
          <w:i/>
          <w:sz w:val="28"/>
          <w:szCs w:val="28"/>
        </w:rPr>
        <w:t xml:space="preserve"> Bước 1</w:t>
      </w:r>
      <w:r w:rsidRPr="004608AB">
        <w:rPr>
          <w:rFonts w:ascii="Times New Roman" w:hAnsi="Times New Roman" w:cs="Times New Roman"/>
          <w:i/>
          <w:sz w:val="28"/>
          <w:szCs w:val="28"/>
        </w:rPr>
        <w:t xml:space="preserve">: </w:t>
      </w:r>
      <w:r w:rsidRPr="004608AB">
        <w:rPr>
          <w:rFonts w:ascii="Times New Roman" w:hAnsi="Times New Roman" w:cs="Times New Roman"/>
          <w:sz w:val="28"/>
          <w:szCs w:val="28"/>
        </w:rPr>
        <w:t xml:space="preserve">Hội nghị </w:t>
      </w:r>
      <w:r w:rsidRPr="004608AB">
        <w:rPr>
          <w:rFonts w:ascii="Times New Roman" w:hAnsi="Times New Roman" w:cs="Times New Roman"/>
          <w:sz w:val="28"/>
          <w:szCs w:val="28"/>
          <w:lang w:val="en-US"/>
        </w:rPr>
        <w:t xml:space="preserve">Ban Thường vụ Đảng ủy </w:t>
      </w:r>
      <w:r>
        <w:rPr>
          <w:rFonts w:ascii="Times New Roman" w:hAnsi="Times New Roman" w:cs="Times New Roman"/>
          <w:sz w:val="28"/>
          <w:szCs w:val="28"/>
          <w:lang w:val="en-US"/>
        </w:rPr>
        <w:t>Bộ</w:t>
      </w:r>
      <w:r w:rsidRPr="004608AB">
        <w:rPr>
          <w:rFonts w:ascii="Times New Roman" w:hAnsi="Times New Roman" w:cs="Times New Roman"/>
          <w:sz w:val="28"/>
          <w:szCs w:val="28"/>
          <w:lang w:val="en-US"/>
        </w:rPr>
        <w:t xml:space="preserve"> (lần 1)</w:t>
      </w:r>
    </w:p>
    <w:p w14:paraId="5CE51A9B" w14:textId="77777777" w:rsidR="00A23D29" w:rsidRPr="004608AB" w:rsidRDefault="00A23D29" w:rsidP="00A23D29">
      <w:pPr>
        <w:widowControl/>
        <w:spacing w:before="60" w:after="60" w:line="360" w:lineRule="exact"/>
        <w:ind w:firstLine="567"/>
        <w:jc w:val="both"/>
        <w:rPr>
          <w:rFonts w:ascii="Times New Roman" w:hAnsi="Times New Roman" w:cs="Times New Roman"/>
          <w:i/>
          <w:sz w:val="28"/>
          <w:szCs w:val="28"/>
        </w:rPr>
      </w:pPr>
      <w:r w:rsidRPr="004608AB">
        <w:rPr>
          <w:rFonts w:ascii="Times New Roman" w:hAnsi="Times New Roman" w:cs="Times New Roman"/>
          <w:sz w:val="28"/>
          <w:szCs w:val="28"/>
        </w:rPr>
        <w:t xml:space="preserve">Căn cứ đề án nhân sự cấp uỷ khoá mới được cấp uỷ thông qua và trên cơ sở danh sách nguồn nhân sự quy hoạch cấp uỷ nhiệm kỳ mới; </w:t>
      </w:r>
      <w:r w:rsidRPr="004608AB">
        <w:rPr>
          <w:rFonts w:ascii="Times New Roman" w:hAnsi="Times New Roman" w:cs="Times New Roman"/>
          <w:sz w:val="28"/>
          <w:szCs w:val="28"/>
          <w:lang w:val="en-US"/>
        </w:rPr>
        <w:t xml:space="preserve">Ban Thường vụ Đảng ủy </w:t>
      </w:r>
      <w:r>
        <w:rPr>
          <w:rFonts w:ascii="Times New Roman" w:hAnsi="Times New Roman" w:cs="Times New Roman"/>
          <w:sz w:val="28"/>
          <w:szCs w:val="28"/>
          <w:lang w:val="en-US"/>
        </w:rPr>
        <w:t>Bộ</w:t>
      </w:r>
      <w:r w:rsidRPr="004608AB">
        <w:rPr>
          <w:rFonts w:ascii="Times New Roman" w:hAnsi="Times New Roman" w:cs="Times New Roman"/>
          <w:sz w:val="28"/>
          <w:szCs w:val="28"/>
          <w:lang w:val="en-US"/>
        </w:rPr>
        <w:t xml:space="preserve"> </w:t>
      </w:r>
      <w:r w:rsidRPr="004608AB">
        <w:rPr>
          <w:rFonts w:ascii="Times New Roman" w:hAnsi="Times New Roman" w:cs="Times New Roman"/>
          <w:sz w:val="28"/>
          <w:szCs w:val="28"/>
        </w:rPr>
        <w:t>thảo luận, thông qua danh sách nhân sự quy hoạch đáp ứng tiêu chuẩn, điều kiện theo quy định và tiến hành ghi phiếu giới thiệu nhân sự bằng phiếu kín.</w:t>
      </w:r>
    </w:p>
    <w:p w14:paraId="5C3AA278" w14:textId="77777777" w:rsidR="00A23D29" w:rsidRPr="004608AB" w:rsidRDefault="00A23D29" w:rsidP="00A23D29">
      <w:pPr>
        <w:widowControl/>
        <w:spacing w:before="60" w:after="60" w:line="360" w:lineRule="exact"/>
        <w:ind w:firstLine="567"/>
        <w:jc w:val="both"/>
        <w:rPr>
          <w:rFonts w:ascii="Times New Roman" w:hAnsi="Times New Roman" w:cs="Times New Roman"/>
          <w:i/>
          <w:sz w:val="28"/>
          <w:szCs w:val="28"/>
        </w:rPr>
      </w:pPr>
      <w:r w:rsidRPr="004608AB">
        <w:rPr>
          <w:rFonts w:ascii="Times New Roman" w:hAnsi="Times New Roman" w:cs="Times New Roman"/>
          <w:i/>
          <w:sz w:val="28"/>
          <w:szCs w:val="28"/>
        </w:rPr>
        <w:t>Nguyên tắc giới thiệu, lựa chọn:</w:t>
      </w:r>
    </w:p>
    <w:p w14:paraId="5077C097"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sz w:val="28"/>
          <w:szCs w:val="28"/>
        </w:rPr>
        <w:t>- Mỗi thành viên được lựa chọn, giới thiệu không quá cơ cấu, số lượng theo quy định</w:t>
      </w:r>
      <w:r w:rsidRPr="004608AB">
        <w:rPr>
          <w:rStyle w:val="FootnoteReference"/>
          <w:rFonts w:ascii="Times New Roman" w:hAnsi="Times New Roman" w:cs="Times New Roman"/>
          <w:sz w:val="28"/>
          <w:szCs w:val="28"/>
        </w:rPr>
        <w:footnoteReference w:id="1"/>
      </w:r>
      <w:r w:rsidRPr="004608AB">
        <w:rPr>
          <w:rFonts w:ascii="Times New Roman" w:hAnsi="Times New Roman" w:cs="Times New Roman"/>
          <w:sz w:val="28"/>
          <w:szCs w:val="28"/>
        </w:rPr>
        <w:t xml:space="preserve"> trong danh sách nhân sự đã được ban thường vụ thông qua.</w:t>
      </w:r>
    </w:p>
    <w:p w14:paraId="1D244962" w14:textId="77777777" w:rsidR="00A23D29" w:rsidRPr="004608AB" w:rsidRDefault="00A23D29" w:rsidP="00A23D29">
      <w:pPr>
        <w:widowControl/>
        <w:spacing w:before="60" w:after="60" w:line="360" w:lineRule="exact"/>
        <w:ind w:firstLine="567"/>
        <w:jc w:val="both"/>
        <w:rPr>
          <w:rFonts w:ascii="Times New Roman" w:hAnsi="Times New Roman" w:cs="Times New Roman"/>
          <w:i/>
          <w:sz w:val="28"/>
          <w:szCs w:val="28"/>
        </w:rPr>
      </w:pPr>
      <w:r w:rsidRPr="004608AB">
        <w:rPr>
          <w:rFonts w:ascii="Times New Roman" w:hAnsi="Times New Roman" w:cs="Times New Roman"/>
          <w:sz w:val="28"/>
          <w:szCs w:val="28"/>
        </w:rPr>
        <w:t xml:space="preserve">- Nhân sự được lựa chọn, giới thiệu phải đạt tỉ lệ phiếu đồng ý ít nhất từ 30% tổng số đại biểu được triệu tập trở lên và lấy từ trên xuống cho đủ số dư 30% </w:t>
      </w:r>
      <w:r w:rsidRPr="004608AB">
        <w:rPr>
          <w:rFonts w:ascii="Times New Roman" w:hAnsi="Times New Roman" w:cs="Times New Roman"/>
          <w:i/>
          <w:sz w:val="28"/>
          <w:szCs w:val="28"/>
        </w:rPr>
        <w:t xml:space="preserve">(nếu chưa đạt tỉ lệ số dư 30%, thì phải tiếp tục giới thiệu bổ sung cho đủ trước khi tiến </w:t>
      </w:r>
      <w:r w:rsidRPr="004608AB">
        <w:rPr>
          <w:rFonts w:ascii="Times New Roman" w:hAnsi="Times New Roman" w:cs="Times New Roman"/>
          <w:i/>
          <w:sz w:val="28"/>
          <w:szCs w:val="28"/>
        </w:rPr>
        <w:lastRenderedPageBreak/>
        <w:t>hành giới thiệu ở bước 2)</w:t>
      </w:r>
      <w:r w:rsidRPr="004608AB">
        <w:rPr>
          <w:rFonts w:ascii="Times New Roman" w:hAnsi="Times New Roman" w:cs="Times New Roman"/>
          <w:sz w:val="28"/>
          <w:szCs w:val="28"/>
        </w:rPr>
        <w:t>. Trường hợp cuối danh sách giới thiệu có nhiều người có số phiếu giới thiệu bằng nhau thì đưa tất cả các đồng chí được giới thiệu vào danh sách để giới thiệu ở bước 2</w:t>
      </w:r>
      <w:r w:rsidRPr="004608AB">
        <w:rPr>
          <w:rFonts w:ascii="Times New Roman" w:hAnsi="Times New Roman" w:cs="Times New Roman"/>
          <w:i/>
          <w:sz w:val="28"/>
          <w:szCs w:val="28"/>
        </w:rPr>
        <w:t>.</w:t>
      </w:r>
    </w:p>
    <w:p w14:paraId="141FF6FE"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b/>
          <w:i/>
          <w:sz w:val="28"/>
          <w:szCs w:val="28"/>
        </w:rPr>
        <w:t>2</w:t>
      </w:r>
      <w:r w:rsidRPr="004608AB">
        <w:rPr>
          <w:rFonts w:ascii="Times New Roman" w:hAnsi="Times New Roman" w:cs="Times New Roman"/>
          <w:b/>
          <w:i/>
          <w:sz w:val="28"/>
          <w:szCs w:val="28"/>
          <w:lang w:val="en-US"/>
        </w:rPr>
        <w:t>.2.</w:t>
      </w:r>
      <w:r w:rsidRPr="004608AB">
        <w:rPr>
          <w:rFonts w:ascii="Times New Roman" w:hAnsi="Times New Roman" w:cs="Times New Roman"/>
          <w:b/>
          <w:i/>
          <w:sz w:val="28"/>
          <w:szCs w:val="28"/>
        </w:rPr>
        <w:t xml:space="preserve"> Bước 2</w:t>
      </w:r>
      <w:r w:rsidRPr="004608AB">
        <w:rPr>
          <w:rFonts w:ascii="Times New Roman" w:hAnsi="Times New Roman" w:cs="Times New Roman"/>
          <w:i/>
          <w:sz w:val="28"/>
          <w:szCs w:val="28"/>
        </w:rPr>
        <w:t xml:space="preserve">: </w:t>
      </w:r>
      <w:r w:rsidRPr="004608AB">
        <w:rPr>
          <w:rFonts w:ascii="Times New Roman" w:hAnsi="Times New Roman" w:cs="Times New Roman"/>
          <w:sz w:val="28"/>
          <w:szCs w:val="28"/>
        </w:rPr>
        <w:t>Hội nghị cán bộ chủ chốt</w:t>
      </w:r>
    </w:p>
    <w:p w14:paraId="29531F34" w14:textId="77777777" w:rsidR="00A23D29" w:rsidRPr="004608AB" w:rsidRDefault="00A23D29" w:rsidP="00A23D29">
      <w:pPr>
        <w:widowControl/>
        <w:spacing w:before="60" w:after="60" w:line="360" w:lineRule="exact"/>
        <w:ind w:firstLine="567"/>
        <w:jc w:val="both"/>
        <w:rPr>
          <w:rFonts w:ascii="Times New Roman" w:hAnsi="Times New Roman" w:cs="Times New Roman"/>
          <w:spacing w:val="-2"/>
          <w:sz w:val="28"/>
          <w:szCs w:val="28"/>
        </w:rPr>
      </w:pPr>
      <w:r w:rsidRPr="004608AB">
        <w:rPr>
          <w:rFonts w:ascii="Times New Roman" w:hAnsi="Times New Roman" w:cs="Times New Roman"/>
          <w:spacing w:val="-2"/>
          <w:sz w:val="28"/>
          <w:szCs w:val="28"/>
        </w:rPr>
        <w:t>Trên cơ sở kết quả giới thiệu nhân sự ở bước 1, hội nghị nghiên cứu danh sách trích ngang của nhân sự và ghi phiếu giới thiệu nhân sự bằng phiếu kín</w:t>
      </w:r>
      <w:r w:rsidRPr="004608AB">
        <w:rPr>
          <w:rFonts w:ascii="Times New Roman" w:hAnsi="Times New Roman" w:cs="Times New Roman"/>
          <w:i/>
          <w:spacing w:val="-2"/>
          <w:sz w:val="28"/>
          <w:szCs w:val="28"/>
        </w:rPr>
        <w:t>.</w:t>
      </w:r>
    </w:p>
    <w:p w14:paraId="74E0D8D1"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i/>
          <w:sz w:val="28"/>
          <w:szCs w:val="28"/>
        </w:rPr>
        <w:t>- Thành phần:</w:t>
      </w:r>
      <w:r w:rsidRPr="004608AB">
        <w:rPr>
          <w:rFonts w:ascii="Times New Roman" w:hAnsi="Times New Roman" w:cs="Times New Roman"/>
          <w:i/>
          <w:sz w:val="28"/>
          <w:szCs w:val="28"/>
          <w:lang w:val="en-US"/>
        </w:rPr>
        <w:t xml:space="preserve"> </w:t>
      </w:r>
      <w:r w:rsidRPr="004608AB">
        <w:rPr>
          <w:rFonts w:ascii="Times New Roman" w:hAnsi="Times New Roman" w:cs="Times New Roman"/>
          <w:sz w:val="28"/>
          <w:szCs w:val="28"/>
          <w:lang w:val="en-US"/>
        </w:rPr>
        <w:t>C</w:t>
      </w:r>
      <w:r w:rsidRPr="004608AB">
        <w:rPr>
          <w:rFonts w:ascii="Times New Roman" w:hAnsi="Times New Roman" w:cs="Times New Roman"/>
          <w:sz w:val="28"/>
          <w:szCs w:val="28"/>
        </w:rPr>
        <w:t xml:space="preserve">ác đồng chí trong </w:t>
      </w:r>
      <w:r w:rsidRPr="004608AB">
        <w:rPr>
          <w:rFonts w:ascii="Times New Roman" w:hAnsi="Times New Roman" w:cs="Times New Roman"/>
          <w:sz w:val="28"/>
          <w:szCs w:val="28"/>
          <w:lang w:val="en-US"/>
        </w:rPr>
        <w:t xml:space="preserve">Ban Chấp hành Đảng bộ </w:t>
      </w:r>
      <w:r>
        <w:rPr>
          <w:rFonts w:ascii="Times New Roman" w:hAnsi="Times New Roman" w:cs="Times New Roman"/>
          <w:sz w:val="28"/>
          <w:szCs w:val="28"/>
          <w:lang w:val="en-US"/>
        </w:rPr>
        <w:t>Bộ</w:t>
      </w:r>
      <w:r w:rsidRPr="004608AB">
        <w:rPr>
          <w:rFonts w:ascii="Times New Roman" w:hAnsi="Times New Roman" w:cs="Times New Roman"/>
          <w:spacing w:val="-4"/>
          <w:sz w:val="28"/>
          <w:szCs w:val="28"/>
        </w:rPr>
        <w:t>; trưởng, phó các ban</w:t>
      </w:r>
      <w:r w:rsidRPr="004608AB">
        <w:rPr>
          <w:rFonts w:ascii="Times New Roman" w:hAnsi="Times New Roman" w:cs="Times New Roman"/>
          <w:spacing w:val="-4"/>
          <w:sz w:val="28"/>
          <w:szCs w:val="28"/>
          <w:lang w:val="en-US"/>
        </w:rPr>
        <w:t xml:space="preserve">, đơn vị của Đảng ủy </w:t>
      </w:r>
      <w:r>
        <w:rPr>
          <w:rFonts w:ascii="Times New Roman" w:hAnsi="Times New Roman" w:cs="Times New Roman"/>
          <w:spacing w:val="-4"/>
          <w:sz w:val="28"/>
          <w:szCs w:val="28"/>
          <w:lang w:val="en-US"/>
        </w:rPr>
        <w:t>Bộ</w:t>
      </w:r>
      <w:r w:rsidRPr="004608AB">
        <w:rPr>
          <w:rFonts w:ascii="Times New Roman" w:hAnsi="Times New Roman" w:cs="Times New Roman"/>
          <w:spacing w:val="-4"/>
          <w:sz w:val="28"/>
          <w:szCs w:val="28"/>
        </w:rPr>
        <w:t>;</w:t>
      </w:r>
      <w:r>
        <w:rPr>
          <w:rFonts w:ascii="Times New Roman" w:hAnsi="Times New Roman" w:cs="Times New Roman"/>
          <w:spacing w:val="-4"/>
          <w:sz w:val="28"/>
          <w:szCs w:val="28"/>
          <w:lang w:val="en-US"/>
        </w:rPr>
        <w:t xml:space="preserve"> Lãnh đạo các đơn vị thuộc Bộ (có hệ số phụ cấp từ 0,8 trở lên);</w:t>
      </w:r>
      <w:r w:rsidRPr="004608AB">
        <w:rPr>
          <w:rFonts w:ascii="Times New Roman" w:hAnsi="Times New Roman" w:cs="Times New Roman"/>
          <w:spacing w:val="-4"/>
          <w:sz w:val="28"/>
          <w:szCs w:val="28"/>
        </w:rPr>
        <w:t xml:space="preserve"> bí thư, phó bí thư các đảng</w:t>
      </w:r>
      <w:r w:rsidRPr="004608AB">
        <w:rPr>
          <w:rFonts w:ascii="Times New Roman" w:hAnsi="Times New Roman" w:cs="Times New Roman"/>
          <w:sz w:val="28"/>
          <w:szCs w:val="28"/>
        </w:rPr>
        <w:t xml:space="preserve"> </w:t>
      </w:r>
      <w:r w:rsidRPr="004608AB">
        <w:rPr>
          <w:rFonts w:ascii="Times New Roman" w:hAnsi="Times New Roman" w:cs="Times New Roman"/>
          <w:sz w:val="28"/>
          <w:szCs w:val="28"/>
          <w:lang w:val="en-US"/>
        </w:rPr>
        <w:t>ủy</w:t>
      </w:r>
      <w:r w:rsidRPr="004608AB">
        <w:rPr>
          <w:rFonts w:ascii="Times New Roman" w:hAnsi="Times New Roman" w:cs="Times New Roman"/>
          <w:sz w:val="28"/>
          <w:szCs w:val="28"/>
        </w:rPr>
        <w:t xml:space="preserve"> trực thuộc</w:t>
      </w:r>
      <w:r w:rsidRPr="004608AB">
        <w:rPr>
          <w:rFonts w:ascii="Times New Roman" w:hAnsi="Times New Roman" w:cs="Times New Roman"/>
          <w:sz w:val="28"/>
          <w:szCs w:val="28"/>
          <w:lang w:val="en-US"/>
        </w:rPr>
        <w:t xml:space="preserve">, </w:t>
      </w:r>
      <w:r>
        <w:rPr>
          <w:rFonts w:ascii="Times New Roman" w:hAnsi="Times New Roman" w:cs="Times New Roman"/>
          <w:sz w:val="28"/>
          <w:szCs w:val="28"/>
          <w:lang w:val="en-US"/>
        </w:rPr>
        <w:t>Chủ tịch Công đoàn, Chủ tịch Hội Cựu chiến binh, Bí thư Đoàn Thanh niên Bộ</w:t>
      </w:r>
      <w:r w:rsidRPr="004608AB">
        <w:rPr>
          <w:rFonts w:ascii="Times New Roman" w:hAnsi="Times New Roman" w:cs="Times New Roman"/>
          <w:sz w:val="28"/>
          <w:szCs w:val="28"/>
        </w:rPr>
        <w:t>.</w:t>
      </w:r>
    </w:p>
    <w:p w14:paraId="70EABC57" w14:textId="77777777" w:rsidR="00A23D29" w:rsidRPr="004608AB" w:rsidRDefault="00A23D29" w:rsidP="00A23D29">
      <w:pPr>
        <w:widowControl/>
        <w:spacing w:before="60" w:after="60" w:line="360" w:lineRule="exact"/>
        <w:ind w:firstLine="567"/>
        <w:jc w:val="both"/>
        <w:rPr>
          <w:rFonts w:ascii="Times New Roman" w:hAnsi="Times New Roman" w:cs="Times New Roman"/>
          <w:i/>
          <w:sz w:val="28"/>
          <w:szCs w:val="28"/>
        </w:rPr>
      </w:pPr>
      <w:r w:rsidRPr="004608AB">
        <w:rPr>
          <w:rFonts w:ascii="Times New Roman" w:hAnsi="Times New Roman" w:cs="Times New Roman"/>
          <w:i/>
          <w:sz w:val="28"/>
          <w:szCs w:val="28"/>
        </w:rPr>
        <w:t>Nguyên tắc giới thiệu, lựa chọn:</w:t>
      </w:r>
    </w:p>
    <w:p w14:paraId="78483D87"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sz w:val="28"/>
          <w:szCs w:val="28"/>
        </w:rPr>
        <w:t>- Mỗi thành viên được giới thiệu không quá cơ cấu, số lượng theo quy định</w:t>
      </w:r>
      <w:r w:rsidRPr="004608AB">
        <w:rPr>
          <w:rStyle w:val="FootnoteReference"/>
          <w:rFonts w:ascii="Times New Roman" w:hAnsi="Times New Roman" w:cs="Times New Roman"/>
          <w:sz w:val="28"/>
          <w:szCs w:val="28"/>
        </w:rPr>
        <w:footnoteReference w:id="2"/>
      </w:r>
      <w:r w:rsidRPr="004608AB">
        <w:rPr>
          <w:rFonts w:ascii="Times New Roman" w:hAnsi="Times New Roman" w:cs="Times New Roman"/>
          <w:sz w:val="28"/>
          <w:szCs w:val="28"/>
        </w:rPr>
        <w:t xml:space="preserve"> và lựa chọn, giới thiệu nhân sự trong danh sách nhân sự được giới thiệu ở bước 1.</w:t>
      </w:r>
    </w:p>
    <w:p w14:paraId="066D61DA" w14:textId="77777777" w:rsidR="00A23D29" w:rsidRPr="004608AB" w:rsidRDefault="00A23D29" w:rsidP="00A23D29">
      <w:pPr>
        <w:widowControl/>
        <w:spacing w:before="60" w:after="60" w:line="360" w:lineRule="exact"/>
        <w:ind w:firstLine="567"/>
        <w:jc w:val="both"/>
        <w:rPr>
          <w:rFonts w:ascii="Times New Roman" w:hAnsi="Times New Roman" w:cs="Times New Roman"/>
          <w:i/>
          <w:sz w:val="28"/>
          <w:szCs w:val="28"/>
        </w:rPr>
      </w:pPr>
      <w:r w:rsidRPr="004608AB">
        <w:rPr>
          <w:rFonts w:ascii="Times New Roman" w:hAnsi="Times New Roman" w:cs="Times New Roman"/>
          <w:sz w:val="28"/>
          <w:szCs w:val="28"/>
        </w:rPr>
        <w:t xml:space="preserve">- Nhân sự được lựa chọn, giới thiệu phải đạt tỉ lệ phiếu đồng ý ít nhất từ </w:t>
      </w:r>
      <w:r w:rsidRPr="004608AB">
        <w:rPr>
          <w:rFonts w:ascii="Times New Roman" w:hAnsi="Times New Roman" w:cs="Times New Roman"/>
          <w:spacing w:val="-4"/>
          <w:sz w:val="28"/>
          <w:szCs w:val="28"/>
        </w:rPr>
        <w:t xml:space="preserve">30% tổng số đại biểu được triệu tập trở lên và lấy từ trên xuống cho đủ số dư </w:t>
      </w:r>
      <w:r w:rsidRPr="004608AB">
        <w:rPr>
          <w:rFonts w:ascii="Times New Roman" w:hAnsi="Times New Roman" w:cs="Times New Roman"/>
          <w:sz w:val="28"/>
          <w:szCs w:val="28"/>
        </w:rPr>
        <w:t xml:space="preserve">25% </w:t>
      </w:r>
      <w:r w:rsidRPr="004608AB">
        <w:rPr>
          <w:rFonts w:ascii="Times New Roman" w:hAnsi="Times New Roman" w:cs="Times New Roman"/>
          <w:i/>
          <w:sz w:val="28"/>
          <w:szCs w:val="28"/>
        </w:rPr>
        <w:t>(nếu chưa đạt tỉ lệ số dư 25%, thì phải tiếp tục giới thiệu bổ sung cho đủ trước khi tiến hành giới thiệu ở bước 3)</w:t>
      </w:r>
      <w:r w:rsidRPr="004608AB">
        <w:rPr>
          <w:rFonts w:ascii="Times New Roman" w:hAnsi="Times New Roman" w:cs="Times New Roman"/>
          <w:sz w:val="28"/>
          <w:szCs w:val="28"/>
        </w:rPr>
        <w:t>. Trường hợp cuối danh sách giới thiệu có nhiều người có số phiếu giới thiệu bằng nhau thì đưa tất cả các đồng chí được giới thiệu vào danh sách để giới thiệu ở bước 3</w:t>
      </w:r>
      <w:r w:rsidRPr="004608AB">
        <w:rPr>
          <w:rFonts w:ascii="Times New Roman" w:hAnsi="Times New Roman" w:cs="Times New Roman"/>
          <w:i/>
          <w:sz w:val="28"/>
          <w:szCs w:val="28"/>
        </w:rPr>
        <w:t>.</w:t>
      </w:r>
    </w:p>
    <w:p w14:paraId="2D4F9AC6" w14:textId="77777777" w:rsidR="00A23D29" w:rsidRPr="004608AB" w:rsidRDefault="00A23D29" w:rsidP="00A23D29">
      <w:pPr>
        <w:widowControl/>
        <w:spacing w:before="60" w:after="60" w:line="360" w:lineRule="exact"/>
        <w:ind w:firstLine="567"/>
        <w:jc w:val="both"/>
        <w:rPr>
          <w:rFonts w:ascii="Times New Roman" w:hAnsi="Times New Roman" w:cs="Times New Roman"/>
          <w:i/>
          <w:sz w:val="28"/>
          <w:szCs w:val="28"/>
          <w:lang w:val="en-US"/>
        </w:rPr>
      </w:pPr>
      <w:r w:rsidRPr="004608AB">
        <w:rPr>
          <w:rFonts w:ascii="Times New Roman" w:hAnsi="Times New Roman" w:cs="Times New Roman"/>
          <w:b/>
          <w:i/>
          <w:sz w:val="28"/>
          <w:szCs w:val="28"/>
          <w:lang w:val="en-US"/>
        </w:rPr>
        <w:t>2.</w:t>
      </w:r>
      <w:r w:rsidRPr="004608AB">
        <w:rPr>
          <w:rFonts w:ascii="Times New Roman" w:hAnsi="Times New Roman" w:cs="Times New Roman"/>
          <w:b/>
          <w:i/>
          <w:sz w:val="28"/>
          <w:szCs w:val="28"/>
        </w:rPr>
        <w:t>3</w:t>
      </w:r>
      <w:r w:rsidRPr="004608AB">
        <w:rPr>
          <w:rFonts w:ascii="Times New Roman" w:hAnsi="Times New Roman" w:cs="Times New Roman"/>
          <w:b/>
          <w:i/>
          <w:sz w:val="28"/>
          <w:szCs w:val="28"/>
          <w:lang w:val="en-US"/>
        </w:rPr>
        <w:t>.</w:t>
      </w:r>
      <w:r w:rsidRPr="004608AB">
        <w:rPr>
          <w:rFonts w:ascii="Times New Roman" w:hAnsi="Times New Roman" w:cs="Times New Roman"/>
          <w:b/>
          <w:i/>
          <w:sz w:val="28"/>
          <w:szCs w:val="28"/>
        </w:rPr>
        <w:t xml:space="preserve"> Bước 3</w:t>
      </w:r>
      <w:r w:rsidRPr="004608AB">
        <w:rPr>
          <w:rFonts w:ascii="Times New Roman" w:hAnsi="Times New Roman" w:cs="Times New Roman"/>
          <w:i/>
          <w:sz w:val="28"/>
          <w:szCs w:val="28"/>
        </w:rPr>
        <w:t xml:space="preserve">: </w:t>
      </w:r>
      <w:r w:rsidRPr="004608AB">
        <w:rPr>
          <w:rFonts w:ascii="Times New Roman" w:hAnsi="Times New Roman" w:cs="Times New Roman"/>
          <w:sz w:val="28"/>
          <w:szCs w:val="28"/>
        </w:rPr>
        <w:t xml:space="preserve">Hội nghị </w:t>
      </w:r>
      <w:r w:rsidRPr="004608AB">
        <w:rPr>
          <w:rFonts w:ascii="Times New Roman" w:hAnsi="Times New Roman" w:cs="Times New Roman"/>
          <w:sz w:val="28"/>
          <w:szCs w:val="28"/>
          <w:lang w:val="en-US"/>
        </w:rPr>
        <w:t xml:space="preserve">Ban Chấp hành Đảng bộ </w:t>
      </w:r>
      <w:r>
        <w:rPr>
          <w:rFonts w:ascii="Times New Roman" w:hAnsi="Times New Roman" w:cs="Times New Roman"/>
          <w:sz w:val="28"/>
          <w:szCs w:val="28"/>
          <w:lang w:val="en-US"/>
        </w:rPr>
        <w:t>Bộ</w:t>
      </w:r>
      <w:r w:rsidRPr="004608AB">
        <w:rPr>
          <w:rFonts w:ascii="Times New Roman" w:hAnsi="Times New Roman" w:cs="Times New Roman"/>
          <w:sz w:val="28"/>
          <w:szCs w:val="28"/>
          <w:lang w:val="en-US"/>
        </w:rPr>
        <w:t xml:space="preserve"> (lần 1)</w:t>
      </w:r>
    </w:p>
    <w:p w14:paraId="61F168B5" w14:textId="77777777" w:rsidR="00A23D29" w:rsidRPr="004608AB" w:rsidRDefault="00A23D29" w:rsidP="00A23D29">
      <w:pPr>
        <w:widowControl/>
        <w:spacing w:before="60" w:after="60" w:line="360" w:lineRule="exact"/>
        <w:ind w:firstLine="567"/>
        <w:jc w:val="both"/>
        <w:rPr>
          <w:rFonts w:ascii="Times New Roman" w:hAnsi="Times New Roman" w:cs="Times New Roman"/>
          <w:i/>
          <w:sz w:val="28"/>
          <w:szCs w:val="28"/>
        </w:rPr>
      </w:pPr>
      <w:r w:rsidRPr="004608AB">
        <w:rPr>
          <w:rFonts w:ascii="Times New Roman" w:hAnsi="Times New Roman" w:cs="Times New Roman"/>
          <w:sz w:val="28"/>
          <w:szCs w:val="28"/>
        </w:rPr>
        <w:t xml:space="preserve">Trên cơ sở kết quả giới thiệu nhân sự ở bước 2, </w:t>
      </w:r>
      <w:r w:rsidRPr="004608AB">
        <w:rPr>
          <w:rFonts w:ascii="Times New Roman" w:hAnsi="Times New Roman" w:cs="Times New Roman"/>
          <w:sz w:val="28"/>
          <w:szCs w:val="28"/>
          <w:lang w:val="en-US"/>
        </w:rPr>
        <w:t xml:space="preserve">Ban Chấp hành Đảng bộ </w:t>
      </w:r>
      <w:r>
        <w:rPr>
          <w:rFonts w:ascii="Times New Roman" w:hAnsi="Times New Roman" w:cs="Times New Roman"/>
          <w:sz w:val="28"/>
          <w:szCs w:val="28"/>
          <w:lang w:val="en-US"/>
        </w:rPr>
        <w:t>Bộ</w:t>
      </w:r>
      <w:r w:rsidRPr="004608AB">
        <w:rPr>
          <w:rFonts w:ascii="Times New Roman" w:hAnsi="Times New Roman" w:cs="Times New Roman"/>
          <w:sz w:val="28"/>
          <w:szCs w:val="28"/>
          <w:lang w:val="en-US"/>
        </w:rPr>
        <w:t xml:space="preserve"> </w:t>
      </w:r>
      <w:r w:rsidRPr="004608AB">
        <w:rPr>
          <w:rFonts w:ascii="Times New Roman" w:hAnsi="Times New Roman" w:cs="Times New Roman"/>
          <w:sz w:val="28"/>
          <w:szCs w:val="28"/>
        </w:rPr>
        <w:t>thảo luận và tiến hành giới thiệu nhân sự bằng phiếu kín</w:t>
      </w:r>
      <w:r w:rsidRPr="004608AB">
        <w:rPr>
          <w:rFonts w:ascii="Times New Roman" w:hAnsi="Times New Roman" w:cs="Times New Roman"/>
          <w:i/>
          <w:sz w:val="28"/>
          <w:szCs w:val="28"/>
        </w:rPr>
        <w:t>.</w:t>
      </w:r>
    </w:p>
    <w:p w14:paraId="054ACC3D" w14:textId="77777777" w:rsidR="00A23D29" w:rsidRPr="004608AB" w:rsidRDefault="00A23D29" w:rsidP="00A23D29">
      <w:pPr>
        <w:widowControl/>
        <w:spacing w:before="60" w:after="60" w:line="360" w:lineRule="exact"/>
        <w:ind w:firstLine="567"/>
        <w:jc w:val="both"/>
        <w:rPr>
          <w:rFonts w:ascii="Times New Roman" w:hAnsi="Times New Roman" w:cs="Times New Roman"/>
          <w:i/>
          <w:sz w:val="28"/>
          <w:szCs w:val="28"/>
        </w:rPr>
      </w:pPr>
      <w:r w:rsidRPr="004608AB">
        <w:rPr>
          <w:rFonts w:ascii="Times New Roman" w:hAnsi="Times New Roman" w:cs="Times New Roman"/>
          <w:i/>
          <w:sz w:val="28"/>
          <w:szCs w:val="28"/>
        </w:rPr>
        <w:t>Nguyên tắc giới thiệu, lựa chọn:</w:t>
      </w:r>
    </w:p>
    <w:p w14:paraId="2189E387"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sz w:val="28"/>
          <w:szCs w:val="28"/>
        </w:rPr>
        <w:t>- Mỗi thành viên được giới thiệu không quá cơ cấu, số lượng theo quy định</w:t>
      </w:r>
      <w:r w:rsidRPr="004608AB">
        <w:rPr>
          <w:rStyle w:val="FootnoteReference"/>
          <w:rFonts w:ascii="Times New Roman" w:hAnsi="Times New Roman" w:cs="Times New Roman"/>
          <w:sz w:val="28"/>
          <w:szCs w:val="28"/>
        </w:rPr>
        <w:footnoteReference w:id="3"/>
      </w:r>
      <w:r w:rsidRPr="004608AB">
        <w:rPr>
          <w:rFonts w:ascii="Times New Roman" w:hAnsi="Times New Roman" w:cs="Times New Roman"/>
          <w:sz w:val="28"/>
          <w:szCs w:val="28"/>
        </w:rPr>
        <w:t xml:space="preserve"> và lựa chọn, giới thiệu nhân sự trong danh sách nhân sự được giới thiệu ở bước 2.</w:t>
      </w:r>
    </w:p>
    <w:p w14:paraId="41EA81B1" w14:textId="77777777" w:rsidR="00A23D29" w:rsidRPr="004608AB" w:rsidRDefault="00A23D29" w:rsidP="00A23D29">
      <w:pPr>
        <w:widowControl/>
        <w:spacing w:before="60" w:after="60" w:line="360" w:lineRule="exact"/>
        <w:ind w:firstLine="567"/>
        <w:jc w:val="both"/>
        <w:rPr>
          <w:rFonts w:ascii="Times New Roman" w:hAnsi="Times New Roman" w:cs="Times New Roman"/>
          <w:i/>
          <w:sz w:val="28"/>
          <w:szCs w:val="28"/>
        </w:rPr>
      </w:pPr>
      <w:r w:rsidRPr="004608AB">
        <w:rPr>
          <w:rFonts w:ascii="Times New Roman" w:hAnsi="Times New Roman" w:cs="Times New Roman"/>
          <w:sz w:val="28"/>
          <w:szCs w:val="28"/>
        </w:rPr>
        <w:t xml:space="preserve">- Nhân sự được lựa chọn, giới thiệu phải đạt tỉ lệ phiếu đồng ý ít nhất từ </w:t>
      </w:r>
      <w:r w:rsidRPr="004608AB">
        <w:rPr>
          <w:rFonts w:ascii="Times New Roman" w:hAnsi="Times New Roman" w:cs="Times New Roman"/>
          <w:spacing w:val="-4"/>
          <w:sz w:val="28"/>
          <w:szCs w:val="28"/>
        </w:rPr>
        <w:t xml:space="preserve">50% tổng số đại biểu được triệu tập trở lên và lấy từ trên xuống cho đủ số dư </w:t>
      </w:r>
      <w:r w:rsidRPr="004608AB">
        <w:rPr>
          <w:rFonts w:ascii="Times New Roman" w:hAnsi="Times New Roman" w:cs="Times New Roman"/>
          <w:sz w:val="28"/>
          <w:szCs w:val="28"/>
        </w:rPr>
        <w:t xml:space="preserve">20% </w:t>
      </w:r>
      <w:r w:rsidRPr="004608AB">
        <w:rPr>
          <w:rFonts w:ascii="Times New Roman" w:hAnsi="Times New Roman" w:cs="Times New Roman"/>
          <w:i/>
          <w:sz w:val="28"/>
          <w:szCs w:val="28"/>
        </w:rPr>
        <w:t>(nếu chưa đạt tỉ lệ số dư 20%, thì phải tiếp tục giới thiệu bổ sung cho đủ số dư trước khi tiến hành giới thiệu ở bước 4)</w:t>
      </w:r>
      <w:r w:rsidRPr="004608AB">
        <w:rPr>
          <w:rFonts w:ascii="Times New Roman" w:hAnsi="Times New Roman" w:cs="Times New Roman"/>
          <w:sz w:val="28"/>
          <w:szCs w:val="28"/>
        </w:rPr>
        <w:t>. Trường hợp cuối danh sách giới thiệu có nhiều người có số phiếu giới thiệu bằng nhau thì đưa tất cả các đồng chí được giới thiệu vào danh sách để giới thiệu ở bước 4</w:t>
      </w:r>
      <w:r w:rsidRPr="004608AB">
        <w:rPr>
          <w:rFonts w:ascii="Times New Roman" w:hAnsi="Times New Roman" w:cs="Times New Roman"/>
          <w:i/>
          <w:sz w:val="28"/>
          <w:szCs w:val="28"/>
        </w:rPr>
        <w:t>.</w:t>
      </w:r>
    </w:p>
    <w:p w14:paraId="5C7E405C"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lang w:val="en-US"/>
        </w:rPr>
      </w:pPr>
      <w:r w:rsidRPr="004608AB">
        <w:rPr>
          <w:rFonts w:ascii="Times New Roman" w:hAnsi="Times New Roman" w:cs="Times New Roman"/>
          <w:b/>
          <w:i/>
          <w:sz w:val="28"/>
          <w:szCs w:val="28"/>
          <w:lang w:val="en-US"/>
        </w:rPr>
        <w:lastRenderedPageBreak/>
        <w:t>2.</w:t>
      </w:r>
      <w:r w:rsidRPr="004608AB">
        <w:rPr>
          <w:rFonts w:ascii="Times New Roman" w:hAnsi="Times New Roman" w:cs="Times New Roman"/>
          <w:b/>
          <w:i/>
          <w:sz w:val="28"/>
          <w:szCs w:val="28"/>
        </w:rPr>
        <w:t>4</w:t>
      </w:r>
      <w:r w:rsidRPr="004608AB">
        <w:rPr>
          <w:rFonts w:ascii="Times New Roman" w:hAnsi="Times New Roman" w:cs="Times New Roman"/>
          <w:b/>
          <w:i/>
          <w:sz w:val="28"/>
          <w:szCs w:val="28"/>
          <w:lang w:val="en-US"/>
        </w:rPr>
        <w:t>.</w:t>
      </w:r>
      <w:r w:rsidRPr="004608AB">
        <w:rPr>
          <w:rFonts w:ascii="Times New Roman" w:hAnsi="Times New Roman" w:cs="Times New Roman"/>
          <w:b/>
          <w:i/>
          <w:sz w:val="28"/>
          <w:szCs w:val="28"/>
        </w:rPr>
        <w:t xml:space="preserve"> Bước 4</w:t>
      </w:r>
      <w:r w:rsidRPr="004608AB">
        <w:rPr>
          <w:rFonts w:ascii="Times New Roman" w:hAnsi="Times New Roman" w:cs="Times New Roman"/>
          <w:i/>
          <w:sz w:val="28"/>
          <w:szCs w:val="28"/>
        </w:rPr>
        <w:t xml:space="preserve">: </w:t>
      </w:r>
      <w:r w:rsidRPr="004608AB">
        <w:rPr>
          <w:rFonts w:ascii="Times New Roman" w:hAnsi="Times New Roman" w:cs="Times New Roman"/>
          <w:sz w:val="28"/>
          <w:szCs w:val="28"/>
        </w:rPr>
        <w:t xml:space="preserve">Hội nghị </w:t>
      </w:r>
      <w:r w:rsidRPr="004608AB">
        <w:rPr>
          <w:rFonts w:ascii="Times New Roman" w:hAnsi="Times New Roman" w:cs="Times New Roman"/>
          <w:sz w:val="28"/>
          <w:szCs w:val="28"/>
          <w:lang w:val="en-US"/>
        </w:rPr>
        <w:t xml:space="preserve">Ban Thường vụ Đảng ủy </w:t>
      </w:r>
      <w:r>
        <w:rPr>
          <w:rFonts w:ascii="Times New Roman" w:hAnsi="Times New Roman" w:cs="Times New Roman"/>
          <w:sz w:val="28"/>
          <w:szCs w:val="28"/>
          <w:lang w:val="en-US"/>
        </w:rPr>
        <w:t>Bộ</w:t>
      </w:r>
      <w:r w:rsidRPr="004608AB">
        <w:rPr>
          <w:rFonts w:ascii="Times New Roman" w:hAnsi="Times New Roman" w:cs="Times New Roman"/>
          <w:sz w:val="28"/>
          <w:szCs w:val="28"/>
          <w:lang w:val="en-US"/>
        </w:rPr>
        <w:t xml:space="preserve"> (lần 2)</w:t>
      </w:r>
    </w:p>
    <w:p w14:paraId="7277FA30" w14:textId="77777777" w:rsidR="00A23D29" w:rsidRPr="004608AB" w:rsidRDefault="00A23D29" w:rsidP="00A23D29">
      <w:pPr>
        <w:widowControl/>
        <w:spacing w:before="60" w:after="60" w:line="360" w:lineRule="exact"/>
        <w:ind w:firstLine="567"/>
        <w:jc w:val="both"/>
        <w:rPr>
          <w:rFonts w:ascii="Times New Roman" w:hAnsi="Times New Roman" w:cs="Times New Roman"/>
          <w:i/>
          <w:sz w:val="28"/>
          <w:szCs w:val="28"/>
        </w:rPr>
      </w:pPr>
      <w:r w:rsidRPr="004608AB">
        <w:rPr>
          <w:rFonts w:ascii="Times New Roman" w:hAnsi="Times New Roman" w:cs="Times New Roman"/>
          <w:sz w:val="28"/>
          <w:szCs w:val="28"/>
        </w:rPr>
        <w:t xml:space="preserve">Trên cơ sở kết quả giới thiệu nhân sự ở bước 3, </w:t>
      </w:r>
      <w:r w:rsidRPr="004608AB">
        <w:rPr>
          <w:rFonts w:ascii="Times New Roman" w:hAnsi="Times New Roman" w:cs="Times New Roman"/>
          <w:sz w:val="28"/>
          <w:szCs w:val="28"/>
          <w:lang w:val="en-US"/>
        </w:rPr>
        <w:t xml:space="preserve">Ban Thường vụ Đảng ủy </w:t>
      </w:r>
      <w:r>
        <w:rPr>
          <w:rFonts w:ascii="Times New Roman" w:hAnsi="Times New Roman" w:cs="Times New Roman"/>
          <w:sz w:val="28"/>
          <w:szCs w:val="28"/>
          <w:lang w:val="en-US"/>
        </w:rPr>
        <w:t xml:space="preserve">Bộ </w:t>
      </w:r>
      <w:r w:rsidRPr="004608AB">
        <w:rPr>
          <w:rFonts w:ascii="Times New Roman" w:hAnsi="Times New Roman" w:cs="Times New Roman"/>
          <w:sz w:val="28"/>
          <w:szCs w:val="28"/>
        </w:rPr>
        <w:t>thảo luận và giới thiệu nhân sự bằng phiếu kín.</w:t>
      </w:r>
    </w:p>
    <w:p w14:paraId="7FC5EB6F" w14:textId="77777777" w:rsidR="00A23D29" w:rsidRPr="004608AB" w:rsidRDefault="00A23D29" w:rsidP="00A23D29">
      <w:pPr>
        <w:widowControl/>
        <w:spacing w:before="60" w:after="60" w:line="360" w:lineRule="exact"/>
        <w:ind w:firstLine="567"/>
        <w:jc w:val="both"/>
        <w:rPr>
          <w:rFonts w:ascii="Times New Roman" w:hAnsi="Times New Roman" w:cs="Times New Roman"/>
          <w:i/>
          <w:sz w:val="28"/>
          <w:szCs w:val="28"/>
        </w:rPr>
      </w:pPr>
      <w:r w:rsidRPr="004608AB">
        <w:rPr>
          <w:rFonts w:ascii="Times New Roman" w:hAnsi="Times New Roman" w:cs="Times New Roman"/>
          <w:i/>
          <w:sz w:val="28"/>
          <w:szCs w:val="28"/>
        </w:rPr>
        <w:t>Nguyên tắc giới thiệu, lựa chọn:</w:t>
      </w:r>
    </w:p>
    <w:p w14:paraId="66E60605" w14:textId="77777777" w:rsidR="00A23D29" w:rsidRPr="004608AB" w:rsidRDefault="00A23D29" w:rsidP="00A23D29">
      <w:pPr>
        <w:widowControl/>
        <w:spacing w:before="60" w:after="60" w:line="360" w:lineRule="exact"/>
        <w:ind w:firstLine="567"/>
        <w:jc w:val="both"/>
        <w:rPr>
          <w:rFonts w:ascii="Times New Roman" w:hAnsi="Times New Roman" w:cs="Times New Roman"/>
          <w:spacing w:val="-2"/>
          <w:sz w:val="28"/>
          <w:szCs w:val="28"/>
        </w:rPr>
      </w:pPr>
      <w:r w:rsidRPr="004608AB">
        <w:rPr>
          <w:rFonts w:ascii="Times New Roman" w:hAnsi="Times New Roman" w:cs="Times New Roman"/>
          <w:spacing w:val="-2"/>
          <w:sz w:val="28"/>
          <w:szCs w:val="28"/>
        </w:rPr>
        <w:t>- Mỗi thành viên được giới thiệu không quá cơ cấu, số lượng theo quy định</w:t>
      </w:r>
      <w:r w:rsidRPr="004608AB">
        <w:rPr>
          <w:rStyle w:val="FootnoteReference"/>
          <w:rFonts w:ascii="Times New Roman" w:hAnsi="Times New Roman" w:cs="Times New Roman"/>
          <w:spacing w:val="-2"/>
          <w:sz w:val="28"/>
          <w:szCs w:val="28"/>
        </w:rPr>
        <w:footnoteReference w:id="4"/>
      </w:r>
      <w:r w:rsidRPr="004608AB">
        <w:rPr>
          <w:rFonts w:ascii="Times New Roman" w:hAnsi="Times New Roman" w:cs="Times New Roman"/>
          <w:spacing w:val="-2"/>
          <w:sz w:val="28"/>
          <w:szCs w:val="28"/>
        </w:rPr>
        <w:t xml:space="preserve"> và lựa chọn, giới thiệu nhân sự trong danh sách nhân sự được giới thiệu ở bước 3.</w:t>
      </w:r>
    </w:p>
    <w:p w14:paraId="2181E208" w14:textId="77777777" w:rsidR="00A23D29" w:rsidRPr="004608AB" w:rsidRDefault="00A23D29" w:rsidP="00A23D29">
      <w:pPr>
        <w:widowControl/>
        <w:spacing w:before="60" w:after="60" w:line="360" w:lineRule="exact"/>
        <w:ind w:firstLine="567"/>
        <w:jc w:val="both"/>
        <w:rPr>
          <w:rFonts w:ascii="Times New Roman" w:hAnsi="Times New Roman" w:cs="Times New Roman"/>
          <w:i/>
          <w:sz w:val="28"/>
          <w:szCs w:val="28"/>
        </w:rPr>
      </w:pPr>
      <w:r w:rsidRPr="004608AB">
        <w:rPr>
          <w:rFonts w:ascii="Times New Roman" w:hAnsi="Times New Roman" w:cs="Times New Roman"/>
          <w:sz w:val="28"/>
          <w:szCs w:val="28"/>
        </w:rPr>
        <w:t xml:space="preserve">- Nhân sự được lựa chọn, giới thiệu phải đạt tỉ lệ phiếu đồng ý ít nhất từ </w:t>
      </w:r>
      <w:r w:rsidRPr="004608AB">
        <w:rPr>
          <w:rFonts w:ascii="Times New Roman" w:hAnsi="Times New Roman" w:cs="Times New Roman"/>
          <w:spacing w:val="-4"/>
          <w:sz w:val="28"/>
          <w:szCs w:val="28"/>
        </w:rPr>
        <w:t>50% tổng số đại biểu được triệu tập trở lên và lấy từ trên xuống cho đủ số dư</w:t>
      </w:r>
      <w:r w:rsidRPr="004608AB">
        <w:rPr>
          <w:rFonts w:ascii="Times New Roman" w:hAnsi="Times New Roman" w:cs="Times New Roman"/>
          <w:sz w:val="28"/>
          <w:szCs w:val="28"/>
        </w:rPr>
        <w:t xml:space="preserve"> 15% </w:t>
      </w:r>
      <w:r w:rsidRPr="004608AB">
        <w:rPr>
          <w:rFonts w:ascii="Times New Roman" w:hAnsi="Times New Roman" w:cs="Times New Roman"/>
          <w:i/>
          <w:sz w:val="28"/>
          <w:szCs w:val="28"/>
        </w:rPr>
        <w:t>(nếu chưa đạt tỉ lệ số dư 15%, thì phải tiếp tục giới thiệu bổ sung cho đủ trước khi tiến hành giới thiệu ở bước 5)</w:t>
      </w:r>
      <w:r w:rsidRPr="004608AB">
        <w:rPr>
          <w:rFonts w:ascii="Times New Roman" w:hAnsi="Times New Roman" w:cs="Times New Roman"/>
          <w:sz w:val="28"/>
          <w:szCs w:val="28"/>
        </w:rPr>
        <w:t>. Trường hợp cuối danh sách giới thiệu có nhiều người có số phiếu giới thiệu bằng nhau thì đưa tất cả các đồng chí được giới thiệu vào danh sách để giới thiệu ở bước 5</w:t>
      </w:r>
      <w:r w:rsidRPr="004608AB">
        <w:rPr>
          <w:rFonts w:ascii="Times New Roman" w:hAnsi="Times New Roman" w:cs="Times New Roman"/>
          <w:i/>
          <w:sz w:val="28"/>
          <w:szCs w:val="28"/>
        </w:rPr>
        <w:t>.</w:t>
      </w:r>
    </w:p>
    <w:p w14:paraId="0EC91C2F" w14:textId="77777777" w:rsidR="00A23D29" w:rsidRPr="004608AB" w:rsidRDefault="00A23D29" w:rsidP="00A23D29">
      <w:pPr>
        <w:widowControl/>
        <w:spacing w:before="60" w:after="60" w:line="360" w:lineRule="exact"/>
        <w:ind w:firstLine="567"/>
        <w:jc w:val="both"/>
        <w:rPr>
          <w:rFonts w:ascii="Times New Roman" w:hAnsi="Times New Roman" w:cs="Times New Roman"/>
          <w:i/>
          <w:sz w:val="28"/>
          <w:szCs w:val="28"/>
          <w:lang w:val="en-US"/>
        </w:rPr>
      </w:pPr>
      <w:r w:rsidRPr="004608AB">
        <w:rPr>
          <w:rFonts w:ascii="Times New Roman" w:hAnsi="Times New Roman" w:cs="Times New Roman"/>
          <w:b/>
          <w:i/>
          <w:sz w:val="28"/>
          <w:szCs w:val="28"/>
          <w:lang w:val="en-US"/>
        </w:rPr>
        <w:t>2.</w:t>
      </w:r>
      <w:r w:rsidRPr="004608AB">
        <w:rPr>
          <w:rFonts w:ascii="Times New Roman" w:hAnsi="Times New Roman" w:cs="Times New Roman"/>
          <w:b/>
          <w:i/>
          <w:sz w:val="28"/>
          <w:szCs w:val="28"/>
        </w:rPr>
        <w:t>5</w:t>
      </w:r>
      <w:r w:rsidRPr="004608AB">
        <w:rPr>
          <w:rFonts w:ascii="Times New Roman" w:hAnsi="Times New Roman" w:cs="Times New Roman"/>
          <w:b/>
          <w:i/>
          <w:sz w:val="28"/>
          <w:szCs w:val="28"/>
          <w:lang w:val="en-US"/>
        </w:rPr>
        <w:t>.</w:t>
      </w:r>
      <w:r w:rsidRPr="004608AB">
        <w:rPr>
          <w:rFonts w:ascii="Times New Roman" w:hAnsi="Times New Roman" w:cs="Times New Roman"/>
          <w:b/>
          <w:i/>
          <w:sz w:val="28"/>
          <w:szCs w:val="28"/>
        </w:rPr>
        <w:t xml:space="preserve"> Bước 5</w:t>
      </w:r>
      <w:r w:rsidRPr="004608AB">
        <w:rPr>
          <w:rFonts w:ascii="Times New Roman" w:hAnsi="Times New Roman" w:cs="Times New Roman"/>
          <w:i/>
          <w:sz w:val="28"/>
          <w:szCs w:val="28"/>
        </w:rPr>
        <w:t xml:space="preserve">: </w:t>
      </w:r>
      <w:r w:rsidRPr="004608AB">
        <w:rPr>
          <w:rFonts w:ascii="Times New Roman" w:hAnsi="Times New Roman" w:cs="Times New Roman"/>
          <w:sz w:val="28"/>
          <w:szCs w:val="28"/>
        </w:rPr>
        <w:t xml:space="preserve">Hội nghị </w:t>
      </w:r>
      <w:r w:rsidRPr="004608AB">
        <w:rPr>
          <w:rFonts w:ascii="Times New Roman" w:hAnsi="Times New Roman" w:cs="Times New Roman"/>
          <w:sz w:val="28"/>
          <w:szCs w:val="28"/>
          <w:lang w:val="en-US"/>
        </w:rPr>
        <w:t xml:space="preserve">Ban Chấp hành Đảng bộ </w:t>
      </w:r>
      <w:r>
        <w:rPr>
          <w:rFonts w:ascii="Times New Roman" w:hAnsi="Times New Roman" w:cs="Times New Roman"/>
          <w:sz w:val="28"/>
          <w:szCs w:val="28"/>
          <w:lang w:val="en-US"/>
        </w:rPr>
        <w:t>Bộ</w:t>
      </w:r>
      <w:r w:rsidRPr="004608AB">
        <w:rPr>
          <w:rFonts w:ascii="Times New Roman" w:hAnsi="Times New Roman" w:cs="Times New Roman"/>
          <w:sz w:val="28"/>
          <w:szCs w:val="28"/>
          <w:lang w:val="en-US"/>
        </w:rPr>
        <w:t xml:space="preserve"> (lần 2)</w:t>
      </w:r>
    </w:p>
    <w:p w14:paraId="544AF14B" w14:textId="77777777" w:rsidR="00A23D29" w:rsidRPr="004608AB" w:rsidRDefault="00A23D29" w:rsidP="00A23D29">
      <w:pPr>
        <w:widowControl/>
        <w:spacing w:before="60" w:after="60" w:line="360" w:lineRule="exact"/>
        <w:ind w:firstLine="567"/>
        <w:jc w:val="both"/>
        <w:rPr>
          <w:rFonts w:ascii="Times New Roman" w:hAnsi="Times New Roman" w:cs="Times New Roman"/>
          <w:i/>
          <w:sz w:val="28"/>
          <w:szCs w:val="28"/>
        </w:rPr>
      </w:pPr>
      <w:r w:rsidRPr="004608AB">
        <w:rPr>
          <w:rFonts w:ascii="Times New Roman" w:hAnsi="Times New Roman" w:cs="Times New Roman"/>
          <w:sz w:val="28"/>
          <w:szCs w:val="28"/>
        </w:rPr>
        <w:t xml:space="preserve">Trên cơ sở kết quả phiếu giới thiệu ở các hội nghị; kết quả xác minh, kết luận những vấn đề mới nảy sinh </w:t>
      </w:r>
      <w:r w:rsidRPr="004608AB">
        <w:rPr>
          <w:rFonts w:ascii="Times New Roman" w:hAnsi="Times New Roman" w:cs="Times New Roman"/>
          <w:i/>
          <w:sz w:val="28"/>
          <w:szCs w:val="28"/>
        </w:rPr>
        <w:t>(nếu có)</w:t>
      </w:r>
      <w:r w:rsidRPr="004608AB">
        <w:rPr>
          <w:rFonts w:ascii="Times New Roman" w:hAnsi="Times New Roman" w:cs="Times New Roman"/>
          <w:sz w:val="28"/>
          <w:szCs w:val="28"/>
        </w:rPr>
        <w:t xml:space="preserve"> đối với nhân sự; </w:t>
      </w:r>
      <w:r w:rsidRPr="004608AB">
        <w:rPr>
          <w:rFonts w:ascii="Times New Roman" w:hAnsi="Times New Roman" w:cs="Times New Roman"/>
          <w:sz w:val="28"/>
          <w:szCs w:val="28"/>
          <w:lang w:val="en-US"/>
        </w:rPr>
        <w:t xml:space="preserve">Ban Chấp hành Đảng bộ </w:t>
      </w:r>
      <w:r>
        <w:rPr>
          <w:rFonts w:ascii="Times New Roman" w:hAnsi="Times New Roman" w:cs="Times New Roman"/>
          <w:sz w:val="28"/>
          <w:szCs w:val="28"/>
          <w:lang w:val="en-US"/>
        </w:rPr>
        <w:t>Bộ</w:t>
      </w:r>
      <w:r w:rsidRPr="004608AB">
        <w:rPr>
          <w:rFonts w:ascii="Times New Roman" w:hAnsi="Times New Roman" w:cs="Times New Roman"/>
          <w:sz w:val="28"/>
          <w:szCs w:val="28"/>
          <w:lang w:val="en-US"/>
        </w:rPr>
        <w:t xml:space="preserve"> </w:t>
      </w:r>
      <w:r w:rsidRPr="004608AB">
        <w:rPr>
          <w:rFonts w:ascii="Times New Roman" w:hAnsi="Times New Roman" w:cs="Times New Roman"/>
          <w:sz w:val="28"/>
          <w:szCs w:val="28"/>
        </w:rPr>
        <w:t>thảo luận và biểu quyết giới thiệu nhân sự bằng phiếu kín.</w:t>
      </w:r>
    </w:p>
    <w:p w14:paraId="5A17A941" w14:textId="77777777" w:rsidR="00A23D29" w:rsidRPr="004608AB" w:rsidRDefault="00A23D29" w:rsidP="00A23D29">
      <w:pPr>
        <w:widowControl/>
        <w:spacing w:before="60" w:after="60" w:line="360" w:lineRule="exact"/>
        <w:ind w:firstLine="567"/>
        <w:jc w:val="both"/>
        <w:rPr>
          <w:rFonts w:ascii="Times New Roman" w:hAnsi="Times New Roman" w:cs="Times New Roman"/>
          <w:i/>
          <w:sz w:val="28"/>
          <w:szCs w:val="28"/>
        </w:rPr>
      </w:pPr>
      <w:r w:rsidRPr="004608AB">
        <w:rPr>
          <w:rFonts w:ascii="Times New Roman" w:hAnsi="Times New Roman" w:cs="Times New Roman"/>
          <w:i/>
          <w:sz w:val="28"/>
          <w:szCs w:val="28"/>
        </w:rPr>
        <w:t>Nguyên tắc giới thiệu, lựa chọn:</w:t>
      </w:r>
    </w:p>
    <w:p w14:paraId="58C508BD" w14:textId="77777777" w:rsidR="00A23D29" w:rsidRPr="004608AB" w:rsidRDefault="00A23D29" w:rsidP="00A23D29">
      <w:pPr>
        <w:widowControl/>
        <w:spacing w:before="60" w:after="60" w:line="360" w:lineRule="exact"/>
        <w:ind w:firstLine="567"/>
        <w:jc w:val="both"/>
        <w:rPr>
          <w:rFonts w:ascii="Times New Roman" w:hAnsi="Times New Roman" w:cs="Times New Roman"/>
          <w:spacing w:val="-2"/>
          <w:sz w:val="28"/>
          <w:szCs w:val="28"/>
        </w:rPr>
      </w:pPr>
      <w:r w:rsidRPr="004608AB">
        <w:rPr>
          <w:rFonts w:ascii="Times New Roman" w:hAnsi="Times New Roman" w:cs="Times New Roman"/>
          <w:spacing w:val="-2"/>
          <w:sz w:val="28"/>
          <w:szCs w:val="28"/>
        </w:rPr>
        <w:t>- Mỗi thành viên được giới thiệu không quá cơ cấu, số lượng theo quy định</w:t>
      </w:r>
      <w:r w:rsidRPr="004608AB">
        <w:rPr>
          <w:rStyle w:val="FootnoteReference"/>
          <w:rFonts w:ascii="Times New Roman" w:hAnsi="Times New Roman" w:cs="Times New Roman"/>
          <w:spacing w:val="-2"/>
          <w:sz w:val="28"/>
          <w:szCs w:val="28"/>
        </w:rPr>
        <w:footnoteReference w:id="5"/>
      </w:r>
      <w:r w:rsidRPr="004608AB">
        <w:rPr>
          <w:rFonts w:ascii="Times New Roman" w:hAnsi="Times New Roman" w:cs="Times New Roman"/>
          <w:spacing w:val="-2"/>
          <w:sz w:val="28"/>
          <w:szCs w:val="28"/>
        </w:rPr>
        <w:t xml:space="preserve"> và lựa chọn, giới thiệu nhân sự trong danh sách nhân sự được giới thiệu ở bước 4.</w:t>
      </w:r>
    </w:p>
    <w:p w14:paraId="19ED2A9B" w14:textId="77777777" w:rsidR="00A23D29" w:rsidRPr="004608AB" w:rsidRDefault="00A23D29" w:rsidP="00A23D29">
      <w:pPr>
        <w:widowControl/>
        <w:spacing w:before="60" w:after="60" w:line="360" w:lineRule="exact"/>
        <w:ind w:firstLine="567"/>
        <w:jc w:val="both"/>
        <w:rPr>
          <w:rFonts w:ascii="Times New Roman" w:hAnsi="Times New Roman" w:cs="Times New Roman"/>
          <w:i/>
          <w:sz w:val="28"/>
          <w:szCs w:val="28"/>
        </w:rPr>
      </w:pPr>
      <w:r w:rsidRPr="004608AB">
        <w:rPr>
          <w:rFonts w:ascii="Times New Roman" w:hAnsi="Times New Roman" w:cs="Times New Roman"/>
          <w:sz w:val="28"/>
          <w:szCs w:val="28"/>
        </w:rPr>
        <w:t xml:space="preserve">- Nhân sự được lựa chọn phải đạt tỉ lệ phiếu đồng ý ít nhất trên 50% tổng số đại biểu được triệu tập trở lên và lấy từ trên xuống cho đủ số lượng theo quy định </w:t>
      </w:r>
      <w:r w:rsidRPr="004608AB">
        <w:rPr>
          <w:rFonts w:ascii="Times New Roman" w:hAnsi="Times New Roman" w:cs="Times New Roman"/>
          <w:i/>
          <w:sz w:val="28"/>
          <w:szCs w:val="28"/>
        </w:rPr>
        <w:t>(số lượng được giới thiệu tính theo số dư từ 10 đến 15%)</w:t>
      </w:r>
      <w:r w:rsidRPr="004608AB">
        <w:rPr>
          <w:rFonts w:ascii="Times New Roman" w:hAnsi="Times New Roman" w:cs="Times New Roman"/>
          <w:sz w:val="28"/>
          <w:szCs w:val="28"/>
        </w:rPr>
        <w:t>. Trường hợp có hai người trở lên cùng có số phiếu giới thiệu bằng nhau thì lựa chọn nhân sự do người đứng đầu cấp uỷ giới thiệu</w:t>
      </w:r>
      <w:r w:rsidRPr="004608AB">
        <w:rPr>
          <w:rFonts w:ascii="Times New Roman" w:hAnsi="Times New Roman" w:cs="Times New Roman"/>
          <w:i/>
          <w:sz w:val="28"/>
          <w:szCs w:val="28"/>
        </w:rPr>
        <w:t>.</w:t>
      </w:r>
    </w:p>
    <w:p w14:paraId="3A883E05" w14:textId="25F1EE8F" w:rsidR="00A23D29" w:rsidRDefault="00A23D29" w:rsidP="00A23D29">
      <w:pPr>
        <w:widowControl/>
        <w:spacing w:before="60" w:after="60" w:line="360" w:lineRule="exact"/>
        <w:ind w:firstLine="567"/>
        <w:jc w:val="both"/>
        <w:rPr>
          <w:rFonts w:ascii="Times New Roman" w:hAnsi="Times New Roman" w:cs="Times New Roman"/>
          <w:b/>
          <w:i/>
          <w:sz w:val="28"/>
          <w:szCs w:val="28"/>
        </w:rPr>
      </w:pPr>
      <w:r w:rsidRPr="004608AB">
        <w:rPr>
          <w:rFonts w:ascii="Times New Roman" w:hAnsi="Times New Roman" w:cs="Times New Roman"/>
          <w:b/>
          <w:i/>
          <w:sz w:val="28"/>
          <w:szCs w:val="28"/>
        </w:rPr>
        <w:t>* Lưu ý:</w:t>
      </w:r>
    </w:p>
    <w:p w14:paraId="17C02B1F"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sz w:val="28"/>
          <w:szCs w:val="28"/>
        </w:rPr>
        <w:t>- Kết quả kiểm phiếu ở các bước 1, 3, 4, 5 được công bố tại hội nghị; kết quả kiểm phiếu ở bước 2 không công bố tại hội nghị.</w:t>
      </w:r>
    </w:p>
    <w:p w14:paraId="2179B90E" w14:textId="1CD04FB1" w:rsidR="00A23D29" w:rsidRDefault="00A23D29" w:rsidP="00A72E6E">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sz w:val="28"/>
          <w:szCs w:val="28"/>
        </w:rPr>
        <w:t xml:space="preserve">- Đối với cấp cơ sở có khó khăn về nguồn nhân sự, </w:t>
      </w:r>
      <w:r>
        <w:rPr>
          <w:rFonts w:ascii="Times New Roman" w:hAnsi="Times New Roman" w:cs="Times New Roman"/>
          <w:sz w:val="28"/>
          <w:szCs w:val="28"/>
          <w:lang w:val="en-US"/>
        </w:rPr>
        <w:t>B</w:t>
      </w:r>
      <w:r w:rsidRPr="004608AB">
        <w:rPr>
          <w:rFonts w:ascii="Times New Roman" w:hAnsi="Times New Roman" w:cs="Times New Roman"/>
          <w:sz w:val="28"/>
          <w:szCs w:val="28"/>
        </w:rPr>
        <w:t xml:space="preserve">an </w:t>
      </w:r>
      <w:r>
        <w:rPr>
          <w:rFonts w:ascii="Times New Roman" w:hAnsi="Times New Roman" w:cs="Times New Roman"/>
          <w:sz w:val="28"/>
          <w:szCs w:val="28"/>
          <w:lang w:val="en-US"/>
        </w:rPr>
        <w:t>T</w:t>
      </w:r>
      <w:r w:rsidRPr="004608AB">
        <w:rPr>
          <w:rFonts w:ascii="Times New Roman" w:hAnsi="Times New Roman" w:cs="Times New Roman"/>
          <w:sz w:val="28"/>
          <w:szCs w:val="28"/>
        </w:rPr>
        <w:t xml:space="preserve">hường vụ </w:t>
      </w:r>
      <w:r>
        <w:rPr>
          <w:rFonts w:ascii="Times New Roman" w:hAnsi="Times New Roman" w:cs="Times New Roman"/>
          <w:sz w:val="28"/>
          <w:szCs w:val="28"/>
          <w:lang w:val="en-US"/>
        </w:rPr>
        <w:t>Đ</w:t>
      </w:r>
      <w:r w:rsidRPr="004608AB">
        <w:rPr>
          <w:rFonts w:ascii="Times New Roman" w:hAnsi="Times New Roman" w:cs="Times New Roman"/>
          <w:sz w:val="28"/>
          <w:szCs w:val="28"/>
        </w:rPr>
        <w:t xml:space="preserve">ảng </w:t>
      </w:r>
      <w:r w:rsidRPr="004608AB">
        <w:rPr>
          <w:rFonts w:ascii="Times New Roman" w:hAnsi="Times New Roman" w:cs="Times New Roman"/>
          <w:sz w:val="28"/>
          <w:szCs w:val="28"/>
          <w:lang w:val="en-US"/>
        </w:rPr>
        <w:t>ủy</w:t>
      </w:r>
      <w:r>
        <w:rPr>
          <w:rFonts w:ascii="Times New Roman" w:hAnsi="Times New Roman" w:cs="Times New Roman"/>
          <w:sz w:val="28"/>
          <w:szCs w:val="28"/>
          <w:lang w:val="en-US"/>
        </w:rPr>
        <w:t xml:space="preserve"> Bộ </w:t>
      </w:r>
      <w:r w:rsidRPr="004608AB">
        <w:rPr>
          <w:rFonts w:ascii="Times New Roman" w:hAnsi="Times New Roman" w:cs="Times New Roman"/>
          <w:sz w:val="28"/>
          <w:szCs w:val="28"/>
        </w:rPr>
        <w:t xml:space="preserve">hướng dẫn cụ thể về số lượng ở các bước bảo đảm số lượng nhân sự được giới thiệu có số dư từ 10 - 15% so với tổng số cấp </w:t>
      </w:r>
      <w:r w:rsidRPr="004608AB">
        <w:rPr>
          <w:rFonts w:ascii="Times New Roman" w:hAnsi="Times New Roman" w:cs="Times New Roman"/>
          <w:sz w:val="28"/>
          <w:szCs w:val="28"/>
          <w:lang w:val="en-US"/>
        </w:rPr>
        <w:t>ủy</w:t>
      </w:r>
      <w:r w:rsidRPr="004608AB">
        <w:rPr>
          <w:rFonts w:ascii="Times New Roman" w:hAnsi="Times New Roman" w:cs="Times New Roman"/>
          <w:sz w:val="28"/>
          <w:szCs w:val="28"/>
        </w:rPr>
        <w:t xml:space="preserve"> viên được bầu.</w:t>
      </w:r>
    </w:p>
    <w:p w14:paraId="7E8DF371" w14:textId="28455006" w:rsidR="00A72E6E" w:rsidRPr="00A72E6E" w:rsidRDefault="00A72E6E" w:rsidP="00A72E6E">
      <w:pPr>
        <w:widowControl/>
        <w:spacing w:before="60" w:after="60" w:line="360" w:lineRule="exact"/>
        <w:ind w:firstLine="567"/>
        <w:jc w:val="both"/>
        <w:rPr>
          <w:rFonts w:ascii="Times New Roman" w:hAnsi="Times New Roman" w:cs="Times New Roman"/>
          <w:sz w:val="28"/>
          <w:szCs w:val="28"/>
          <w:lang w:val="en-US"/>
        </w:rPr>
      </w:pPr>
      <w:r w:rsidRPr="00A72E6E">
        <w:rPr>
          <w:rFonts w:ascii="Times New Roman" w:hAnsi="Times New Roman" w:cs="Times New Roman"/>
          <w:b/>
          <w:i/>
          <w:sz w:val="28"/>
          <w:szCs w:val="28"/>
          <w:lang w:val="en-US"/>
        </w:rPr>
        <w:lastRenderedPageBreak/>
        <w:t>2.6.</w:t>
      </w:r>
      <w:r>
        <w:rPr>
          <w:rFonts w:ascii="Times New Roman" w:hAnsi="Times New Roman" w:cs="Times New Roman"/>
          <w:sz w:val="28"/>
          <w:szCs w:val="28"/>
          <w:lang w:val="en-US"/>
        </w:rPr>
        <w:t xml:space="preserve"> Sau khi thực hiện các bước của quy trình nhân sự, Đảng ủy Bộ trao đổi, thống nhất về giới thiệu nhân sự theo Quy chế phối hợp công tác giữa Ban cán sự đảng và Đảng ủy Bộ (Quy chế phối hợp số 93-QCPH/BCSĐ-ĐU ngày 28/6/2023).</w:t>
      </w:r>
    </w:p>
    <w:p w14:paraId="55BD08E7"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b/>
          <w:sz w:val="28"/>
          <w:szCs w:val="28"/>
        </w:rPr>
        <w:t>II- DANH MỤC HỒ SƠ NHÂN SỰ</w:t>
      </w:r>
    </w:p>
    <w:p w14:paraId="500B764F" w14:textId="77777777" w:rsidR="00A23D29" w:rsidRPr="004608AB" w:rsidRDefault="00A23D29" w:rsidP="00A23D29">
      <w:pPr>
        <w:widowControl/>
        <w:spacing w:before="60" w:after="60" w:line="360" w:lineRule="exact"/>
        <w:ind w:firstLine="567"/>
        <w:jc w:val="both"/>
        <w:rPr>
          <w:rFonts w:ascii="Times New Roman" w:hAnsi="Times New Roman" w:cs="Times New Roman"/>
          <w:spacing w:val="-4"/>
          <w:sz w:val="28"/>
          <w:szCs w:val="28"/>
        </w:rPr>
      </w:pPr>
      <w:r w:rsidRPr="004608AB">
        <w:rPr>
          <w:rFonts w:ascii="Times New Roman" w:hAnsi="Times New Roman" w:cs="Times New Roman"/>
          <w:spacing w:val="-4"/>
          <w:sz w:val="28"/>
          <w:szCs w:val="28"/>
          <w:lang w:val="en-US"/>
        </w:rPr>
        <w:t>H</w:t>
      </w:r>
      <w:r w:rsidRPr="004608AB">
        <w:rPr>
          <w:rFonts w:ascii="Times New Roman" w:hAnsi="Times New Roman" w:cs="Times New Roman"/>
          <w:spacing w:val="-4"/>
          <w:sz w:val="28"/>
          <w:szCs w:val="28"/>
        </w:rPr>
        <w:t>ồ sơ nhân sự thống nhất khổ giấy A4 và sắp xếp theo thứ tự sau:</w:t>
      </w:r>
    </w:p>
    <w:p w14:paraId="62C6A038"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sz w:val="28"/>
          <w:szCs w:val="28"/>
        </w:rPr>
        <w:t>1. Tờ trình.</w:t>
      </w:r>
    </w:p>
    <w:p w14:paraId="78FD7748" w14:textId="77777777" w:rsidR="00A23D29" w:rsidRPr="004608AB" w:rsidRDefault="00A23D29" w:rsidP="00A23D29">
      <w:pPr>
        <w:widowControl/>
        <w:spacing w:before="60" w:after="60" w:line="360" w:lineRule="exact"/>
        <w:ind w:firstLine="567"/>
        <w:jc w:val="both"/>
        <w:rPr>
          <w:rFonts w:ascii="Times New Roman" w:hAnsi="Times New Roman" w:cs="Times New Roman"/>
          <w:spacing w:val="-4"/>
          <w:sz w:val="28"/>
          <w:szCs w:val="28"/>
        </w:rPr>
      </w:pPr>
      <w:r w:rsidRPr="004608AB">
        <w:rPr>
          <w:rFonts w:ascii="Times New Roman" w:hAnsi="Times New Roman" w:cs="Times New Roman"/>
          <w:sz w:val="28"/>
          <w:szCs w:val="28"/>
        </w:rPr>
        <w:t xml:space="preserve">2. </w:t>
      </w:r>
      <w:r w:rsidRPr="004608AB">
        <w:rPr>
          <w:rFonts w:ascii="Times New Roman" w:hAnsi="Times New Roman" w:cs="Times New Roman"/>
          <w:spacing w:val="-4"/>
          <w:sz w:val="28"/>
          <w:szCs w:val="28"/>
        </w:rPr>
        <w:t>Bảng tổng hợp kết quả kiểm phiếu (kèm theo Biên bản kiểm phiếu ở các bước).</w:t>
      </w:r>
    </w:p>
    <w:p w14:paraId="2ED5F76C"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sz w:val="28"/>
          <w:szCs w:val="28"/>
        </w:rPr>
        <w:t xml:space="preserve">3. Sơ yếu lý lịch </w:t>
      </w:r>
      <w:r w:rsidRPr="004608AB">
        <w:rPr>
          <w:rFonts w:ascii="Times New Roman" w:hAnsi="Times New Roman" w:cs="Times New Roman"/>
          <w:i/>
          <w:sz w:val="28"/>
          <w:szCs w:val="28"/>
        </w:rPr>
        <w:t>(theo mẫu)</w:t>
      </w:r>
      <w:r w:rsidRPr="004608AB">
        <w:rPr>
          <w:rFonts w:ascii="Times New Roman" w:hAnsi="Times New Roman" w:cs="Times New Roman"/>
          <w:sz w:val="28"/>
          <w:szCs w:val="28"/>
        </w:rPr>
        <w:t xml:space="preserve"> do cá nhân tự khai </w:t>
      </w:r>
      <w:r w:rsidRPr="004608AB">
        <w:rPr>
          <w:rFonts w:ascii="Times New Roman" w:hAnsi="Times New Roman" w:cs="Times New Roman"/>
          <w:i/>
          <w:sz w:val="28"/>
          <w:szCs w:val="28"/>
        </w:rPr>
        <w:t>(đánh máy)</w:t>
      </w:r>
      <w:r w:rsidRPr="004608AB">
        <w:rPr>
          <w:rFonts w:ascii="Times New Roman" w:hAnsi="Times New Roman" w:cs="Times New Roman"/>
          <w:sz w:val="28"/>
          <w:szCs w:val="28"/>
        </w:rPr>
        <w:t xml:space="preserve"> và cơ quan trực tiếp quản lý cán bộ xác nhận; có dán ảnh màu khổ 4 x 6, chụp trong thời gian không quá 6 tháng.</w:t>
      </w:r>
    </w:p>
    <w:p w14:paraId="6181C439"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spacing w:val="4"/>
          <w:sz w:val="28"/>
          <w:szCs w:val="28"/>
        </w:rPr>
        <w:t xml:space="preserve">4. Bản kiểm điểm 3 năm công tác gần nhất; có nhận xét, đánh giá của chi </w:t>
      </w:r>
      <w:r w:rsidRPr="004608AB">
        <w:rPr>
          <w:rFonts w:ascii="Times New Roman" w:hAnsi="Times New Roman" w:cs="Times New Roman"/>
          <w:sz w:val="28"/>
          <w:szCs w:val="28"/>
        </w:rPr>
        <w:t>bộ và xác nhận của đảng uỷ cơ quan nơi cán bộ công tác.</w:t>
      </w:r>
    </w:p>
    <w:p w14:paraId="4A519E51"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sz w:val="28"/>
          <w:szCs w:val="28"/>
        </w:rPr>
        <w:t xml:space="preserve">5. Đánh giá, nhận xét 3 năm gần nhất của cấp </w:t>
      </w:r>
      <w:r w:rsidRPr="004608AB">
        <w:rPr>
          <w:rFonts w:ascii="Times New Roman" w:hAnsi="Times New Roman" w:cs="Times New Roman"/>
          <w:sz w:val="28"/>
          <w:szCs w:val="28"/>
          <w:lang w:val="en-US"/>
        </w:rPr>
        <w:t>ủy</w:t>
      </w:r>
      <w:r w:rsidRPr="004608AB">
        <w:rPr>
          <w:rFonts w:ascii="Times New Roman" w:hAnsi="Times New Roman" w:cs="Times New Roman"/>
          <w:sz w:val="28"/>
          <w:szCs w:val="28"/>
        </w:rPr>
        <w:t xml:space="preserve">, tổ chức đảng, tập thể lãnh đạo cơ quan, đơn vị của cấp có thẩm quyền theo phân cấp quản lý cán bộ, </w:t>
      </w:r>
      <w:r w:rsidRPr="004608AB">
        <w:rPr>
          <w:rFonts w:ascii="Times New Roman" w:hAnsi="Times New Roman" w:cs="Times New Roman"/>
          <w:spacing w:val="2"/>
          <w:sz w:val="28"/>
          <w:szCs w:val="28"/>
        </w:rPr>
        <w:t xml:space="preserve">về: </w:t>
      </w:r>
      <w:r w:rsidRPr="004608AB">
        <w:rPr>
          <w:rFonts w:ascii="Times New Roman" w:hAnsi="Times New Roman" w:cs="Times New Roman"/>
          <w:i/>
          <w:spacing w:val="2"/>
          <w:sz w:val="28"/>
          <w:szCs w:val="28"/>
        </w:rPr>
        <w:t>(1)</w:t>
      </w:r>
      <w:r w:rsidRPr="004608AB">
        <w:rPr>
          <w:rFonts w:ascii="Times New Roman" w:hAnsi="Times New Roman" w:cs="Times New Roman"/>
          <w:spacing w:val="2"/>
          <w:sz w:val="28"/>
          <w:szCs w:val="28"/>
        </w:rPr>
        <w:t xml:space="preserve"> Phẩm chất đạo đức, lối sống, ý thức tổ chức kỷ luật, đoàn kết nội bộ. </w:t>
      </w:r>
      <w:r w:rsidRPr="004608AB">
        <w:rPr>
          <w:rFonts w:ascii="Times New Roman" w:hAnsi="Times New Roman" w:cs="Times New Roman"/>
          <w:i/>
          <w:spacing w:val="2"/>
          <w:sz w:val="28"/>
          <w:szCs w:val="28"/>
        </w:rPr>
        <w:t xml:space="preserve">(2) </w:t>
      </w:r>
      <w:r w:rsidRPr="004608AB">
        <w:rPr>
          <w:rFonts w:ascii="Times New Roman" w:hAnsi="Times New Roman" w:cs="Times New Roman"/>
          <w:sz w:val="28"/>
          <w:szCs w:val="28"/>
        </w:rPr>
        <w:t xml:space="preserve">Năng lực công tác và kết quả thực hiện chức trách, nhiệm vụ được giao; trong đó, thể hiện rõ trong quá trình công tác nhân sự có sản phẩm cụ thể, thành tích công tác, hạn chế, khuyết điểm, vi phạm </w:t>
      </w:r>
      <w:r w:rsidRPr="004608AB">
        <w:rPr>
          <w:rFonts w:ascii="Times New Roman" w:hAnsi="Times New Roman" w:cs="Times New Roman"/>
          <w:i/>
          <w:sz w:val="28"/>
          <w:szCs w:val="28"/>
        </w:rPr>
        <w:t>(nếu có)</w:t>
      </w:r>
      <w:r w:rsidRPr="004608AB">
        <w:rPr>
          <w:rFonts w:ascii="Times New Roman" w:hAnsi="Times New Roman" w:cs="Times New Roman"/>
          <w:sz w:val="28"/>
          <w:szCs w:val="28"/>
        </w:rPr>
        <w:t xml:space="preserve">. </w:t>
      </w:r>
      <w:r w:rsidRPr="004608AB">
        <w:rPr>
          <w:rFonts w:ascii="Times New Roman" w:hAnsi="Times New Roman" w:cs="Times New Roman"/>
          <w:i/>
          <w:sz w:val="28"/>
          <w:szCs w:val="28"/>
        </w:rPr>
        <w:t>(3)</w:t>
      </w:r>
      <w:r w:rsidRPr="004608AB">
        <w:rPr>
          <w:rFonts w:ascii="Times New Roman" w:hAnsi="Times New Roman" w:cs="Times New Roman"/>
          <w:sz w:val="28"/>
          <w:szCs w:val="28"/>
        </w:rPr>
        <w:t xml:space="preserve"> Uy tín và triển vọng phát triển.</w:t>
      </w:r>
    </w:p>
    <w:p w14:paraId="38335A93"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sz w:val="28"/>
          <w:szCs w:val="28"/>
        </w:rPr>
        <w:t xml:space="preserve">6. Nhận xét của chi </w:t>
      </w:r>
      <w:r w:rsidRPr="004608AB">
        <w:rPr>
          <w:rFonts w:ascii="Times New Roman" w:hAnsi="Times New Roman" w:cs="Times New Roman"/>
          <w:sz w:val="28"/>
          <w:szCs w:val="28"/>
          <w:lang w:val="en-US"/>
        </w:rPr>
        <w:t>ủy</w:t>
      </w:r>
      <w:r w:rsidRPr="004608AB">
        <w:rPr>
          <w:rFonts w:ascii="Times New Roman" w:hAnsi="Times New Roman" w:cs="Times New Roman"/>
          <w:sz w:val="28"/>
          <w:szCs w:val="28"/>
        </w:rPr>
        <w:t xml:space="preserve"> nơi cư trú đối với bản thân và gia đình cán bộ.</w:t>
      </w:r>
    </w:p>
    <w:p w14:paraId="25268861"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sz w:val="28"/>
          <w:szCs w:val="28"/>
        </w:rPr>
        <w:t>7. Kết luận về tiêu chuẩn chính trị của cấp có thẩm quyền theo Quy định của Bộ Chính trị về bảo vệ chính trị nội bộ Đảng.</w:t>
      </w:r>
    </w:p>
    <w:p w14:paraId="524AB5F2"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sz w:val="28"/>
          <w:szCs w:val="28"/>
        </w:rPr>
        <w:t xml:space="preserve">8. Bản kê khai tài sản, thu nhập theo mẫu ban hành kèm theo quy định hiện hành </w:t>
      </w:r>
      <w:r w:rsidRPr="004608AB">
        <w:rPr>
          <w:rFonts w:ascii="Times New Roman" w:hAnsi="Times New Roman" w:cs="Times New Roman"/>
          <w:i/>
          <w:sz w:val="28"/>
          <w:szCs w:val="28"/>
        </w:rPr>
        <w:t>(có ký xác nhận của người kê khai và người nhận bản kê khai theo quy định)</w:t>
      </w:r>
      <w:r w:rsidRPr="004608AB">
        <w:rPr>
          <w:rFonts w:ascii="Times New Roman" w:hAnsi="Times New Roman" w:cs="Times New Roman"/>
          <w:sz w:val="28"/>
          <w:szCs w:val="28"/>
        </w:rPr>
        <w:t>.</w:t>
      </w:r>
    </w:p>
    <w:p w14:paraId="1732F469"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sz w:val="28"/>
          <w:szCs w:val="28"/>
        </w:rPr>
        <w:t xml:space="preserve">9. Bản sao các văn bằng, chứng chỉ về trình độ chuyên môn, nghiệp vụ, lý luận chính trị... </w:t>
      </w:r>
      <w:r w:rsidRPr="004608AB">
        <w:rPr>
          <w:rFonts w:ascii="Times New Roman" w:hAnsi="Times New Roman" w:cs="Times New Roman"/>
          <w:i/>
          <w:sz w:val="28"/>
          <w:szCs w:val="28"/>
        </w:rPr>
        <w:t>(có xác nhận của cơ quan, đơn vị quản lý cán bộ hoặc của cấp có thẩm quyền)</w:t>
      </w:r>
      <w:r w:rsidRPr="004608AB">
        <w:rPr>
          <w:rFonts w:ascii="Times New Roman" w:hAnsi="Times New Roman" w:cs="Times New Roman"/>
          <w:sz w:val="28"/>
          <w:szCs w:val="28"/>
        </w:rPr>
        <w:t>.</w:t>
      </w:r>
    </w:p>
    <w:p w14:paraId="18D71E6A" w14:textId="2B950236" w:rsidR="00A23D29" w:rsidRPr="004608AB" w:rsidRDefault="00A23D29" w:rsidP="00A23D29">
      <w:pPr>
        <w:widowControl/>
        <w:spacing w:before="60" w:after="60" w:line="360" w:lineRule="exact"/>
        <w:ind w:firstLine="567"/>
        <w:jc w:val="both"/>
        <w:rPr>
          <w:rFonts w:ascii="Times New Roman" w:hAnsi="Times New Roman" w:cs="Times New Roman"/>
          <w:sz w:val="28"/>
          <w:szCs w:val="28"/>
        </w:rPr>
      </w:pPr>
      <w:r w:rsidRPr="004608AB">
        <w:rPr>
          <w:rFonts w:ascii="Times New Roman" w:hAnsi="Times New Roman" w:cs="Times New Roman"/>
          <w:spacing w:val="4"/>
          <w:sz w:val="28"/>
          <w:szCs w:val="28"/>
        </w:rPr>
        <w:t xml:space="preserve">10. </w:t>
      </w:r>
      <w:r w:rsidR="001942FE">
        <w:rPr>
          <w:rFonts w:ascii="Times New Roman" w:hAnsi="Times New Roman" w:cs="Times New Roman"/>
          <w:spacing w:val="4"/>
          <w:sz w:val="28"/>
          <w:szCs w:val="28"/>
          <w:lang w:val="en-US"/>
        </w:rPr>
        <w:t>G</w:t>
      </w:r>
      <w:r w:rsidRPr="004608AB">
        <w:rPr>
          <w:rFonts w:ascii="Times New Roman" w:hAnsi="Times New Roman" w:cs="Times New Roman"/>
          <w:sz w:val="28"/>
          <w:szCs w:val="28"/>
        </w:rPr>
        <w:t>iấy chứng nhận sức khoẻ của cơ sở y tế có thẩm quyền.</w:t>
      </w:r>
    </w:p>
    <w:p w14:paraId="0FB679D0" w14:textId="77777777" w:rsidR="00A23D29" w:rsidRPr="004608AB" w:rsidRDefault="00A23D29" w:rsidP="00A23D29">
      <w:pPr>
        <w:widowControl/>
        <w:spacing w:before="60" w:after="60" w:line="360" w:lineRule="exact"/>
        <w:ind w:firstLine="567"/>
        <w:jc w:val="both"/>
        <w:rPr>
          <w:rFonts w:ascii="Times New Roman" w:hAnsi="Times New Roman" w:cs="Times New Roman"/>
          <w:sz w:val="28"/>
          <w:szCs w:val="28"/>
          <w:lang w:val="en-US"/>
        </w:rPr>
      </w:pPr>
      <w:r w:rsidRPr="004608AB">
        <w:rPr>
          <w:rFonts w:ascii="Times New Roman" w:hAnsi="Times New Roman" w:cs="Times New Roman"/>
          <w:i/>
          <w:sz w:val="28"/>
          <w:szCs w:val="28"/>
        </w:rPr>
        <w:t xml:space="preserve">* </w:t>
      </w:r>
      <w:r w:rsidRPr="004608AB">
        <w:rPr>
          <w:rFonts w:ascii="Times New Roman" w:hAnsi="Times New Roman" w:cs="Times New Roman"/>
          <w:b/>
          <w:i/>
          <w:sz w:val="28"/>
          <w:szCs w:val="28"/>
        </w:rPr>
        <w:t>Lưu ý:</w:t>
      </w:r>
      <w:r w:rsidRPr="004608AB">
        <w:rPr>
          <w:rFonts w:ascii="Times New Roman" w:hAnsi="Times New Roman" w:cs="Times New Roman"/>
          <w:b/>
          <w:sz w:val="28"/>
          <w:szCs w:val="28"/>
        </w:rPr>
        <w:t xml:space="preserve"> </w:t>
      </w:r>
      <w:r w:rsidRPr="004608AB">
        <w:rPr>
          <w:rFonts w:ascii="Times New Roman" w:hAnsi="Times New Roman" w:cs="Times New Roman"/>
          <w:sz w:val="28"/>
          <w:szCs w:val="28"/>
        </w:rPr>
        <w:t>Các tài liệu nêu tại Mục 3, 4, 5, 6, 7, 8, 10 không quá 6 tháng tính đến thời điểm xem xét.</w:t>
      </w:r>
    </w:p>
    <w:p w14:paraId="666BE7F8" w14:textId="77777777" w:rsidR="00A23D29" w:rsidRDefault="00A23D29" w:rsidP="00A23D29">
      <w:pPr>
        <w:widowControl/>
        <w:spacing w:before="60" w:after="60" w:line="360" w:lineRule="exact"/>
        <w:jc w:val="center"/>
        <w:rPr>
          <w:rFonts w:ascii="Times New Roman" w:hAnsi="Times New Roman" w:cs="Times New Roman"/>
          <w:sz w:val="28"/>
          <w:szCs w:val="28"/>
          <w:lang w:val="en-US"/>
        </w:rPr>
      </w:pPr>
      <w:r w:rsidRPr="004608AB">
        <w:rPr>
          <w:rFonts w:ascii="Times New Roman" w:hAnsi="Times New Roman" w:cs="Times New Roman"/>
          <w:sz w:val="28"/>
          <w:szCs w:val="28"/>
          <w:lang w:val="en-US"/>
        </w:rPr>
        <w:t>-----</w:t>
      </w:r>
    </w:p>
    <w:p w14:paraId="26124941" w14:textId="5E72E9BC" w:rsidR="002D120B" w:rsidRPr="009A7E64" w:rsidRDefault="002D120B" w:rsidP="009A7E64">
      <w:pPr>
        <w:spacing w:before="40" w:after="40" w:line="276" w:lineRule="auto"/>
        <w:jc w:val="right"/>
        <w:rPr>
          <w:rFonts w:ascii="Times New Roman" w:hAnsi="Times New Roman" w:cs="Times New Roman"/>
          <w:b/>
          <w:color w:val="auto"/>
          <w:sz w:val="28"/>
          <w:szCs w:val="28"/>
          <w:lang w:val="en-US"/>
        </w:rPr>
      </w:pPr>
      <w:bookmarkStart w:id="3" w:name="_GoBack"/>
      <w:bookmarkEnd w:id="3"/>
    </w:p>
    <w:sectPr w:rsidR="002D120B" w:rsidRPr="009A7E64" w:rsidSect="008B74F0">
      <w:headerReference w:type="even" r:id="rId8"/>
      <w:headerReference w:type="default" r:id="rId9"/>
      <w:pgSz w:w="11900" w:h="16840" w:code="9"/>
      <w:pgMar w:top="1134" w:right="851" w:bottom="1134" w:left="1701" w:header="567" w:footer="17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E73BD" w14:textId="77777777" w:rsidR="00660679" w:rsidRDefault="00660679">
      <w:r>
        <w:separator/>
      </w:r>
    </w:p>
  </w:endnote>
  <w:endnote w:type="continuationSeparator" w:id="0">
    <w:p w14:paraId="124DE392" w14:textId="77777777" w:rsidR="00660679" w:rsidRDefault="0066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48B53" w14:textId="77777777" w:rsidR="00660679" w:rsidRDefault="00660679">
      <w:r>
        <w:separator/>
      </w:r>
    </w:p>
  </w:footnote>
  <w:footnote w:type="continuationSeparator" w:id="0">
    <w:p w14:paraId="49FF725B" w14:textId="77777777" w:rsidR="00660679" w:rsidRDefault="00660679">
      <w:r>
        <w:continuationSeparator/>
      </w:r>
    </w:p>
  </w:footnote>
  <w:footnote w:id="1">
    <w:p w14:paraId="56A971A4" w14:textId="77777777" w:rsidR="00A23D29" w:rsidRPr="002D120B" w:rsidRDefault="00A23D29" w:rsidP="00A23D29">
      <w:pPr>
        <w:pStyle w:val="FootnoteText"/>
        <w:widowControl/>
        <w:jc w:val="both"/>
      </w:pPr>
      <w:r w:rsidRPr="00443A56">
        <w:rPr>
          <w:rStyle w:val="FootnoteReference"/>
        </w:rPr>
        <w:footnoteRef/>
      </w:r>
      <w:r w:rsidRPr="00443A56">
        <w:t xml:space="preserve"> </w:t>
      </w:r>
      <w:r w:rsidRPr="000E2B05">
        <w:t>Ví dụ</w:t>
      </w:r>
      <w:r>
        <w:t xml:space="preserve">: </w:t>
      </w:r>
      <w:r w:rsidRPr="000E2B05">
        <w:t xml:space="preserve">Tổng số cấp </w:t>
      </w:r>
      <w:r>
        <w:t>ủy</w:t>
      </w:r>
      <w:r w:rsidRPr="000E2B05">
        <w:t xml:space="preserve"> viên được phân bổ theo quy định là 50 người</w:t>
      </w:r>
      <w:r>
        <w:t xml:space="preserve">; </w:t>
      </w:r>
      <w:r w:rsidRPr="000E2B05">
        <w:t xml:space="preserve">số cấp </w:t>
      </w:r>
      <w:r>
        <w:t>ủy</w:t>
      </w:r>
      <w:r w:rsidRPr="000E2B05">
        <w:t xml:space="preserve"> viên tái cử đủ tiêu chuẩn</w:t>
      </w:r>
      <w:r>
        <w:t xml:space="preserve">, </w:t>
      </w:r>
      <w:r w:rsidRPr="000E2B05">
        <w:t xml:space="preserve">điều kiện </w:t>
      </w:r>
      <w:r w:rsidRPr="00C74B7C">
        <w:rPr>
          <w:spacing w:val="4"/>
        </w:rPr>
        <w:t xml:space="preserve">được thông qua là 20 người; số cấp </w:t>
      </w:r>
      <w:r>
        <w:rPr>
          <w:spacing w:val="4"/>
        </w:rPr>
        <w:t>ủy</w:t>
      </w:r>
      <w:r w:rsidRPr="00C74B7C">
        <w:rPr>
          <w:spacing w:val="4"/>
        </w:rPr>
        <w:t xml:space="preserve"> viên còn lại là 30 người; số lượng được giới thiệu 45 người </w:t>
      </w:r>
      <w:r w:rsidRPr="00C74B7C">
        <w:rPr>
          <w:i/>
          <w:spacing w:val="4"/>
        </w:rPr>
        <w:t>(tính theo số</w:t>
      </w:r>
      <w:r w:rsidRPr="000E2B05">
        <w:rPr>
          <w:i/>
        </w:rPr>
        <w:t xml:space="preserve"> dư 30%)</w:t>
      </w:r>
      <w:r w:rsidRPr="000E2B05">
        <w:t xml:space="preserve">. Đối với số lượng </w:t>
      </w:r>
      <w:r>
        <w:t>ủy</w:t>
      </w:r>
      <w:r w:rsidRPr="000E2B05">
        <w:t xml:space="preserve"> viên ban thường vụ cấ</w:t>
      </w:r>
      <w:r>
        <w:t>p ủy cũng tính tương tự như vậy</w:t>
      </w:r>
      <w:r w:rsidRPr="000E2B05">
        <w:t>.</w:t>
      </w:r>
    </w:p>
  </w:footnote>
  <w:footnote w:id="2">
    <w:p w14:paraId="3D7985BB" w14:textId="77777777" w:rsidR="00A23D29" w:rsidRPr="000E2B05" w:rsidRDefault="00A23D29" w:rsidP="00A23D29">
      <w:pPr>
        <w:pStyle w:val="FootnoteText"/>
        <w:widowControl/>
        <w:jc w:val="both"/>
      </w:pPr>
      <w:r w:rsidRPr="00443A56">
        <w:rPr>
          <w:rStyle w:val="FootnoteReference"/>
        </w:rPr>
        <w:footnoteRef/>
      </w:r>
      <w:r w:rsidRPr="00443A56">
        <w:t xml:space="preserve"> V</w:t>
      </w:r>
      <w:r w:rsidRPr="000E2B05">
        <w:t>í dụ</w:t>
      </w:r>
      <w:r>
        <w:t xml:space="preserve">: </w:t>
      </w:r>
      <w:r w:rsidRPr="000E2B05">
        <w:t xml:space="preserve">Tổng số cấp </w:t>
      </w:r>
      <w:r>
        <w:t>ủy</w:t>
      </w:r>
      <w:r w:rsidRPr="000E2B05">
        <w:t xml:space="preserve"> viên được phân bổ theo quy định là 50 người</w:t>
      </w:r>
      <w:r>
        <w:t xml:space="preserve">; </w:t>
      </w:r>
      <w:r w:rsidRPr="000E2B05">
        <w:t xml:space="preserve">số cấp </w:t>
      </w:r>
      <w:r>
        <w:t>ủy</w:t>
      </w:r>
      <w:r w:rsidRPr="000E2B05">
        <w:t xml:space="preserve"> viên tái cử đủ tiêu chuẩn</w:t>
      </w:r>
      <w:r>
        <w:t xml:space="preserve">, </w:t>
      </w:r>
      <w:r w:rsidRPr="000E2B05">
        <w:t xml:space="preserve">điều kiện </w:t>
      </w:r>
      <w:r w:rsidRPr="00C74B7C">
        <w:rPr>
          <w:spacing w:val="2"/>
        </w:rPr>
        <w:t xml:space="preserve">được thông qua là 20 người; số cấp </w:t>
      </w:r>
      <w:r>
        <w:rPr>
          <w:spacing w:val="2"/>
        </w:rPr>
        <w:t>ủy</w:t>
      </w:r>
      <w:r w:rsidRPr="00C74B7C">
        <w:rPr>
          <w:spacing w:val="2"/>
        </w:rPr>
        <w:t xml:space="preserve"> viên còn lại là 30 người; số lượng được giới thiệu 43 người </w:t>
      </w:r>
      <w:r w:rsidRPr="00C74B7C">
        <w:rPr>
          <w:i/>
          <w:spacing w:val="2"/>
        </w:rPr>
        <w:t>(tính theo số dư 25%)</w:t>
      </w:r>
      <w:r w:rsidRPr="00C74B7C">
        <w:rPr>
          <w:spacing w:val="2"/>
        </w:rPr>
        <w:t>.</w:t>
      </w:r>
      <w:r w:rsidRPr="000E2B05">
        <w:t xml:space="preserve"> Đối với số lượng </w:t>
      </w:r>
      <w:r>
        <w:t>ủy</w:t>
      </w:r>
      <w:r w:rsidRPr="000E2B05">
        <w:t xml:space="preserve"> viên ban thường vụ cấp </w:t>
      </w:r>
      <w:r>
        <w:t>ủy</w:t>
      </w:r>
      <w:r w:rsidRPr="000E2B05">
        <w:t xml:space="preserve"> cũng tính tương tự như vậy.</w:t>
      </w:r>
    </w:p>
    <w:p w14:paraId="7A0C3903" w14:textId="77777777" w:rsidR="00A23D29" w:rsidRPr="00C74B7C" w:rsidRDefault="00A23D29" w:rsidP="00A23D29">
      <w:pPr>
        <w:pStyle w:val="FootnoteText"/>
        <w:widowControl/>
        <w:jc w:val="both"/>
        <w:rPr>
          <w:b/>
        </w:rPr>
      </w:pPr>
      <w:r w:rsidRPr="00C74B7C">
        <w:rPr>
          <w:spacing w:val="-2"/>
        </w:rPr>
        <w:t xml:space="preserve">Riêng đối với các chức danh lãnh đạo cấp </w:t>
      </w:r>
      <w:r>
        <w:rPr>
          <w:spacing w:val="-2"/>
        </w:rPr>
        <w:t>ủy</w:t>
      </w:r>
      <w:r w:rsidRPr="00C74B7C">
        <w:rPr>
          <w:spacing w:val="-2"/>
        </w:rPr>
        <w:t xml:space="preserve">, cơ quan nhà nước và các tổ chức chính trị - xã hội thì giới thiệu 1 người </w:t>
      </w:r>
      <w:r w:rsidRPr="00C74B7C">
        <w:t>cho 1 chức danh.</w:t>
      </w:r>
    </w:p>
  </w:footnote>
  <w:footnote w:id="3">
    <w:p w14:paraId="41F41F60" w14:textId="77777777" w:rsidR="00A23D29" w:rsidRPr="00864300" w:rsidRDefault="00A23D29" w:rsidP="00A23D29">
      <w:pPr>
        <w:pStyle w:val="FootnoteText"/>
        <w:widowControl/>
        <w:jc w:val="both"/>
      </w:pPr>
      <w:r w:rsidRPr="00864300">
        <w:rPr>
          <w:rStyle w:val="FootnoteReference"/>
        </w:rPr>
        <w:footnoteRef/>
      </w:r>
      <w:r w:rsidRPr="00864300">
        <w:t xml:space="preserve"> Ví dụ: Tổng số cấp </w:t>
      </w:r>
      <w:r>
        <w:t>ủy</w:t>
      </w:r>
      <w:r w:rsidRPr="00864300">
        <w:t xml:space="preserve"> viên được phân bổ theo quy định là 50 người; số cấp </w:t>
      </w:r>
      <w:r>
        <w:t>ủy</w:t>
      </w:r>
      <w:r w:rsidRPr="00864300">
        <w:t xml:space="preserve"> viên tái cử đủ tiêu chuẩn, điều kiện </w:t>
      </w:r>
      <w:r w:rsidRPr="00A7269D">
        <w:rPr>
          <w:spacing w:val="2"/>
        </w:rPr>
        <w:t xml:space="preserve">được thông qua là 20 người; số cấp </w:t>
      </w:r>
      <w:r>
        <w:rPr>
          <w:spacing w:val="2"/>
        </w:rPr>
        <w:t>ủy</w:t>
      </w:r>
      <w:r w:rsidRPr="00A7269D">
        <w:rPr>
          <w:spacing w:val="2"/>
        </w:rPr>
        <w:t xml:space="preserve"> viên còn lại là 30 người; số lượng được giới thiệu 40 người </w:t>
      </w:r>
      <w:r w:rsidRPr="00A7269D">
        <w:rPr>
          <w:i/>
          <w:spacing w:val="2"/>
        </w:rPr>
        <w:t xml:space="preserve">(tính theo số </w:t>
      </w:r>
      <w:r w:rsidRPr="00864300">
        <w:rPr>
          <w:i/>
        </w:rPr>
        <w:t>dư 20%)</w:t>
      </w:r>
      <w:r w:rsidRPr="00864300">
        <w:t xml:space="preserve">. Đối với số lượng </w:t>
      </w:r>
      <w:r>
        <w:t>ủy</w:t>
      </w:r>
      <w:r w:rsidRPr="00864300">
        <w:t xml:space="preserve"> viên ban thường vụ cấp </w:t>
      </w:r>
      <w:r>
        <w:t>ủy</w:t>
      </w:r>
      <w:r w:rsidRPr="00864300">
        <w:t xml:space="preserve"> cũng tính tương tự như vậy.</w:t>
      </w:r>
    </w:p>
    <w:p w14:paraId="4D64864F" w14:textId="77777777" w:rsidR="00A23D29" w:rsidRPr="00864300" w:rsidRDefault="00A23D29" w:rsidP="00A23D29">
      <w:pPr>
        <w:pStyle w:val="FootnoteText"/>
        <w:widowControl/>
        <w:jc w:val="both"/>
      </w:pPr>
      <w:r w:rsidRPr="00A7269D">
        <w:rPr>
          <w:spacing w:val="-2"/>
        </w:rPr>
        <w:t xml:space="preserve">Riêng đối với các chức danh lãnh đạo cấp </w:t>
      </w:r>
      <w:r>
        <w:rPr>
          <w:spacing w:val="-2"/>
        </w:rPr>
        <w:t>ủy</w:t>
      </w:r>
      <w:r w:rsidRPr="00A7269D">
        <w:rPr>
          <w:spacing w:val="-2"/>
        </w:rPr>
        <w:t>, cơ quan nhà nước và các tổ chức chính trị - xã hội thì giới thiệu 1 người</w:t>
      </w:r>
      <w:r w:rsidRPr="00864300">
        <w:t xml:space="preserve"> cho 1 chức danh.</w:t>
      </w:r>
    </w:p>
  </w:footnote>
  <w:footnote w:id="4">
    <w:p w14:paraId="248155C6" w14:textId="77777777" w:rsidR="00A23D29" w:rsidRPr="000E2B05" w:rsidRDefault="00A23D29" w:rsidP="00A23D29">
      <w:pPr>
        <w:pStyle w:val="FootnoteText"/>
        <w:widowControl/>
        <w:jc w:val="both"/>
      </w:pPr>
      <w:r w:rsidRPr="00864300">
        <w:rPr>
          <w:rStyle w:val="FootnoteReference"/>
        </w:rPr>
        <w:footnoteRef/>
      </w:r>
      <w:r w:rsidRPr="00864300">
        <w:t xml:space="preserve"> Ví dụ: Tổng số cấp </w:t>
      </w:r>
      <w:r>
        <w:t>ủy</w:t>
      </w:r>
      <w:r w:rsidRPr="00864300">
        <w:t xml:space="preserve"> viên được phân bổ theo quy định là 50 người; số cấp </w:t>
      </w:r>
      <w:r>
        <w:t>ủy</w:t>
      </w:r>
      <w:r w:rsidRPr="00864300">
        <w:t xml:space="preserve"> viên tái cử đủ tiêu chuẩn, điều kiện </w:t>
      </w:r>
      <w:r w:rsidRPr="00A7269D">
        <w:rPr>
          <w:spacing w:val="2"/>
        </w:rPr>
        <w:t xml:space="preserve">được thông qua là 20 người; số cấp </w:t>
      </w:r>
      <w:r>
        <w:rPr>
          <w:spacing w:val="2"/>
        </w:rPr>
        <w:t>ủy</w:t>
      </w:r>
      <w:r w:rsidRPr="00A7269D">
        <w:rPr>
          <w:spacing w:val="2"/>
        </w:rPr>
        <w:t xml:space="preserve"> viên còn lại là 30 người; số lượng được giới thiệu 38 người </w:t>
      </w:r>
      <w:r w:rsidRPr="00A7269D">
        <w:rPr>
          <w:i/>
          <w:spacing w:val="2"/>
        </w:rPr>
        <w:t>(tính theo số</w:t>
      </w:r>
      <w:r w:rsidRPr="00864300">
        <w:rPr>
          <w:i/>
        </w:rPr>
        <w:t xml:space="preserve"> dư</w:t>
      </w:r>
      <w:r w:rsidRPr="000E2B05">
        <w:rPr>
          <w:i/>
        </w:rPr>
        <w:t xml:space="preserve"> 15%)</w:t>
      </w:r>
      <w:r w:rsidRPr="000E2B05">
        <w:t xml:space="preserve">. Đối với số lượng </w:t>
      </w:r>
      <w:r>
        <w:t>ủy</w:t>
      </w:r>
      <w:r w:rsidRPr="000E2B05">
        <w:t xml:space="preserve"> viên ban thường vụ cấp </w:t>
      </w:r>
      <w:r>
        <w:t>ủy</w:t>
      </w:r>
      <w:r w:rsidRPr="000E2B05">
        <w:t xml:space="preserve"> cũng tính tương tự như vậy.</w:t>
      </w:r>
    </w:p>
    <w:p w14:paraId="10C454F0" w14:textId="77777777" w:rsidR="00A23D29" w:rsidRPr="000E2B05" w:rsidRDefault="00A23D29" w:rsidP="00A23D29">
      <w:pPr>
        <w:pStyle w:val="FootnoteText"/>
        <w:widowControl/>
        <w:jc w:val="both"/>
        <w:rPr>
          <w:b/>
        </w:rPr>
      </w:pPr>
      <w:r w:rsidRPr="00A7269D">
        <w:rPr>
          <w:spacing w:val="-2"/>
        </w:rPr>
        <w:t xml:space="preserve">Riêng đối với các chức danh lãnh đạo cấp </w:t>
      </w:r>
      <w:r>
        <w:rPr>
          <w:spacing w:val="-2"/>
        </w:rPr>
        <w:t>ủy</w:t>
      </w:r>
      <w:r w:rsidRPr="00A7269D">
        <w:rPr>
          <w:spacing w:val="-2"/>
        </w:rPr>
        <w:t xml:space="preserve">, cơ quan nhà nước và các tổ chức chính trị - xã hội thì giới thiệu 1 </w:t>
      </w:r>
      <w:r w:rsidRPr="000E2B05">
        <w:t>người cho 1 chức danh.</w:t>
      </w:r>
    </w:p>
  </w:footnote>
  <w:footnote w:id="5">
    <w:p w14:paraId="56FB4404" w14:textId="77777777" w:rsidR="00A23D29" w:rsidRPr="003260CA" w:rsidRDefault="00A23D29" w:rsidP="00A23D29">
      <w:pPr>
        <w:pStyle w:val="FootnoteText"/>
        <w:widowControl/>
        <w:jc w:val="both"/>
      </w:pPr>
      <w:r w:rsidRPr="003260CA">
        <w:rPr>
          <w:rStyle w:val="FootnoteReference"/>
        </w:rPr>
        <w:footnoteRef/>
      </w:r>
      <w:r w:rsidRPr="003260CA">
        <w:t xml:space="preserve"> Ví dụ: Tổng số cấp </w:t>
      </w:r>
      <w:r>
        <w:t>ủy</w:t>
      </w:r>
      <w:r w:rsidRPr="003260CA">
        <w:t xml:space="preserve"> viên được phân bổ theo quy định là 50 người; số cấp </w:t>
      </w:r>
      <w:r>
        <w:t>ủy</w:t>
      </w:r>
      <w:r w:rsidRPr="003260CA">
        <w:t xml:space="preserve"> viên tái cử đủ tiêu chuẩn, điều kiện được thông qua là 20 người; số cấp </w:t>
      </w:r>
      <w:r>
        <w:t>ủy</w:t>
      </w:r>
      <w:r w:rsidRPr="003260CA">
        <w:t xml:space="preserve"> viên còn lại là 30 người; số lượng được giới thiệu từ 35 đến 38 người </w:t>
      </w:r>
      <w:r w:rsidRPr="003260CA">
        <w:rPr>
          <w:i/>
        </w:rPr>
        <w:t>(tính theo số dư từ 10 đến 15%)</w:t>
      </w:r>
      <w:r w:rsidRPr="003260CA">
        <w:t xml:space="preserve">. Đối với số lượng </w:t>
      </w:r>
      <w:r>
        <w:t>ủy</w:t>
      </w:r>
      <w:r w:rsidRPr="003260CA">
        <w:t xml:space="preserve"> viên ban thường vụ cấp </w:t>
      </w:r>
      <w:r>
        <w:t>ủy</w:t>
      </w:r>
      <w:r w:rsidRPr="003260CA">
        <w:t xml:space="preserve"> cũng tính tương tự như vậy.</w:t>
      </w:r>
    </w:p>
    <w:p w14:paraId="006D3C93" w14:textId="77777777" w:rsidR="00A23D29" w:rsidRPr="000E2B05" w:rsidRDefault="00A23D29" w:rsidP="00A23D29">
      <w:pPr>
        <w:pStyle w:val="FootnoteText"/>
        <w:widowControl/>
        <w:jc w:val="both"/>
        <w:rPr>
          <w:b/>
        </w:rPr>
      </w:pPr>
      <w:r w:rsidRPr="00A7269D">
        <w:rPr>
          <w:spacing w:val="-2"/>
        </w:rPr>
        <w:t xml:space="preserve">Riêng đối với các chức danh lãnh đạo cấp </w:t>
      </w:r>
      <w:r>
        <w:rPr>
          <w:spacing w:val="-2"/>
        </w:rPr>
        <w:t>ủy</w:t>
      </w:r>
      <w:r w:rsidRPr="00A7269D">
        <w:rPr>
          <w:spacing w:val="-2"/>
        </w:rPr>
        <w:t>, cơ quan nhà nước và các tổ chức chính trị - xã hội thì giới thiệu 1 người</w:t>
      </w:r>
      <w:r w:rsidRPr="000E2B05">
        <w:t xml:space="preserve"> cho 1 chức danh.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9A97A" w14:textId="77777777" w:rsidR="00754072" w:rsidRDefault="00754072">
    <w:pPr>
      <w:pStyle w:val="Header"/>
      <w:jc w:val="center"/>
    </w:pPr>
    <w:r>
      <w:fldChar w:fldCharType="begin"/>
    </w:r>
    <w:r>
      <w:instrText xml:space="preserve"> PAGE   \* MERGEFORMAT </w:instrText>
    </w:r>
    <w:r>
      <w:fldChar w:fldCharType="separate"/>
    </w:r>
    <w:r>
      <w:rPr>
        <w:noProof/>
      </w:rPr>
      <w:t>12</w:t>
    </w:r>
    <w:r>
      <w:rPr>
        <w:noProof/>
      </w:rPr>
      <w:fldChar w:fldCharType="end"/>
    </w:r>
  </w:p>
  <w:p w14:paraId="48177387" w14:textId="77777777" w:rsidR="00754072" w:rsidRDefault="00754072">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91B7" w14:textId="73CD5E5F" w:rsidR="00754072" w:rsidRPr="0043630D" w:rsidRDefault="00754072">
    <w:pPr>
      <w:pStyle w:val="Header"/>
      <w:jc w:val="center"/>
      <w:rPr>
        <w:sz w:val="26"/>
        <w:szCs w:val="26"/>
      </w:rPr>
    </w:pPr>
    <w:r w:rsidRPr="0043630D">
      <w:rPr>
        <w:rFonts w:ascii="Times New Roman" w:hAnsi="Times New Roman" w:cs="Times New Roman"/>
        <w:sz w:val="26"/>
        <w:szCs w:val="26"/>
      </w:rPr>
      <w:fldChar w:fldCharType="begin"/>
    </w:r>
    <w:r w:rsidRPr="0043630D">
      <w:rPr>
        <w:rFonts w:ascii="Times New Roman" w:hAnsi="Times New Roman" w:cs="Times New Roman"/>
        <w:sz w:val="26"/>
        <w:szCs w:val="26"/>
      </w:rPr>
      <w:instrText xml:space="preserve"> PAGE   \* MERGEFORMAT </w:instrText>
    </w:r>
    <w:r w:rsidRPr="0043630D">
      <w:rPr>
        <w:rFonts w:ascii="Times New Roman" w:hAnsi="Times New Roman" w:cs="Times New Roman"/>
        <w:sz w:val="26"/>
        <w:szCs w:val="26"/>
      </w:rPr>
      <w:fldChar w:fldCharType="separate"/>
    </w:r>
    <w:r w:rsidR="009A7E64">
      <w:rPr>
        <w:rFonts w:ascii="Times New Roman" w:hAnsi="Times New Roman" w:cs="Times New Roman"/>
        <w:noProof/>
        <w:sz w:val="26"/>
        <w:szCs w:val="26"/>
      </w:rPr>
      <w:t>18</w:t>
    </w:r>
    <w:r w:rsidRPr="0043630D">
      <w:rPr>
        <w:rFonts w:ascii="Times New Roman" w:hAnsi="Times New Roman" w:cs="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EC6"/>
    <w:multiLevelType w:val="multilevel"/>
    <w:tmpl w:val="AAEC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255EC"/>
    <w:multiLevelType w:val="hybridMultilevel"/>
    <w:tmpl w:val="ACEECBB6"/>
    <w:lvl w:ilvl="0" w:tplc="03D68E6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507CAC"/>
    <w:multiLevelType w:val="multilevel"/>
    <w:tmpl w:val="54746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11103"/>
    <w:multiLevelType w:val="multilevel"/>
    <w:tmpl w:val="B608C1CA"/>
    <w:lvl w:ilvl="0">
      <w:start w:val="1"/>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4" w15:restartNumberingAfterBreak="0">
    <w:nsid w:val="106F12F3"/>
    <w:multiLevelType w:val="multilevel"/>
    <w:tmpl w:val="2EC0F5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537531"/>
    <w:multiLevelType w:val="multilevel"/>
    <w:tmpl w:val="455C31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735CD4"/>
    <w:multiLevelType w:val="hybridMultilevel"/>
    <w:tmpl w:val="DF10F8C2"/>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7" w15:restartNumberingAfterBreak="0">
    <w:nsid w:val="1B29172C"/>
    <w:multiLevelType w:val="multilevel"/>
    <w:tmpl w:val="759663B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500B61"/>
    <w:multiLevelType w:val="hybridMultilevel"/>
    <w:tmpl w:val="8E9C7A6E"/>
    <w:lvl w:ilvl="0" w:tplc="04090013">
      <w:start w:val="1"/>
      <w:numFmt w:val="upperRoman"/>
      <w:lvlText w:val="%1."/>
      <w:lvlJc w:val="righ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9" w15:restartNumberingAfterBreak="0">
    <w:nsid w:val="1E6B188C"/>
    <w:multiLevelType w:val="hybridMultilevel"/>
    <w:tmpl w:val="3D38D848"/>
    <w:lvl w:ilvl="0" w:tplc="AFC0CC3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B3A7B66"/>
    <w:multiLevelType w:val="multilevel"/>
    <w:tmpl w:val="7084E5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6F4F78"/>
    <w:multiLevelType w:val="hybridMultilevel"/>
    <w:tmpl w:val="2CA08636"/>
    <w:lvl w:ilvl="0" w:tplc="198C7E78">
      <w:start w:val="1"/>
      <w:numFmt w:val="upp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2" w15:restartNumberingAfterBreak="0">
    <w:nsid w:val="34FC52B1"/>
    <w:multiLevelType w:val="hybridMultilevel"/>
    <w:tmpl w:val="DF10F8C2"/>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3" w15:restartNumberingAfterBreak="0">
    <w:nsid w:val="3B946FC4"/>
    <w:multiLevelType w:val="multilevel"/>
    <w:tmpl w:val="F15031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07503A"/>
    <w:multiLevelType w:val="multilevel"/>
    <w:tmpl w:val="38CC42C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BD08C8"/>
    <w:multiLevelType w:val="multilevel"/>
    <w:tmpl w:val="09B811C2"/>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F13625"/>
    <w:multiLevelType w:val="hybridMultilevel"/>
    <w:tmpl w:val="B2CA9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C05B7"/>
    <w:multiLevelType w:val="multilevel"/>
    <w:tmpl w:val="CD18C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E4BC4"/>
    <w:multiLevelType w:val="multilevel"/>
    <w:tmpl w:val="ACA8596A"/>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CF3329"/>
    <w:multiLevelType w:val="hybridMultilevel"/>
    <w:tmpl w:val="A2121D1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E27D4"/>
    <w:multiLevelType w:val="multilevel"/>
    <w:tmpl w:val="443282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C15456"/>
    <w:multiLevelType w:val="hybridMultilevel"/>
    <w:tmpl w:val="EAC8A3C6"/>
    <w:lvl w:ilvl="0" w:tplc="ED1CD9C4">
      <w:start w:val="2"/>
      <w:numFmt w:val="bullet"/>
      <w:lvlText w:val=""/>
      <w:lvlJc w:val="left"/>
      <w:pPr>
        <w:ind w:left="1090" w:hanging="360"/>
      </w:pPr>
      <w:rPr>
        <w:rFonts w:ascii="Symbol" w:eastAsia="Times New Roman" w:hAnsi="Symbol" w:cs="Times New Roman" w:hint="default"/>
        <w:i w:val="0"/>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22" w15:restartNumberingAfterBreak="0">
    <w:nsid w:val="4B5011AE"/>
    <w:multiLevelType w:val="multilevel"/>
    <w:tmpl w:val="DE141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4D561E"/>
    <w:multiLevelType w:val="hybridMultilevel"/>
    <w:tmpl w:val="2384F5D0"/>
    <w:lvl w:ilvl="0" w:tplc="74824168">
      <w:start w:val="1"/>
      <w:numFmt w:val="upp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585324B3"/>
    <w:multiLevelType w:val="multilevel"/>
    <w:tmpl w:val="45C4C15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5C5598"/>
    <w:multiLevelType w:val="multilevel"/>
    <w:tmpl w:val="C37889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BA4CCC"/>
    <w:multiLevelType w:val="multilevel"/>
    <w:tmpl w:val="DCB46B5C"/>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9934D2"/>
    <w:multiLevelType w:val="hybridMultilevel"/>
    <w:tmpl w:val="1DB4DBCE"/>
    <w:lvl w:ilvl="0" w:tplc="974A7962">
      <w:start w:val="1"/>
      <w:numFmt w:val="decimal"/>
      <w:lvlText w:val="%1."/>
      <w:lvlJc w:val="left"/>
      <w:pPr>
        <w:ind w:left="1385" w:hanging="825"/>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8" w15:restartNumberingAfterBreak="0">
    <w:nsid w:val="5FB44377"/>
    <w:multiLevelType w:val="multilevel"/>
    <w:tmpl w:val="02D0445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36401E"/>
    <w:multiLevelType w:val="multilevel"/>
    <w:tmpl w:val="F3BAB0C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AB39DB"/>
    <w:multiLevelType w:val="hybridMultilevel"/>
    <w:tmpl w:val="9AA65FF2"/>
    <w:lvl w:ilvl="0" w:tplc="14044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C06BF4"/>
    <w:multiLevelType w:val="hybridMultilevel"/>
    <w:tmpl w:val="EC004AF6"/>
    <w:lvl w:ilvl="0" w:tplc="7A9637D2">
      <w:start w:val="1"/>
      <w:numFmt w:val="upp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2" w15:restartNumberingAfterBreak="0">
    <w:nsid w:val="6B252E1F"/>
    <w:multiLevelType w:val="multilevel"/>
    <w:tmpl w:val="2B0A7B9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864FDA"/>
    <w:multiLevelType w:val="multilevel"/>
    <w:tmpl w:val="5094AA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C5504F"/>
    <w:multiLevelType w:val="hybridMultilevel"/>
    <w:tmpl w:val="7F741638"/>
    <w:lvl w:ilvl="0" w:tplc="74824168">
      <w:start w:val="1"/>
      <w:numFmt w:val="upperRoman"/>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5" w15:restartNumberingAfterBreak="0">
    <w:nsid w:val="77A967EB"/>
    <w:multiLevelType w:val="hybridMultilevel"/>
    <w:tmpl w:val="C312230E"/>
    <w:lvl w:ilvl="0" w:tplc="0014818E">
      <w:start w:val="4"/>
      <w:numFmt w:val="upp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780E0C59"/>
    <w:multiLevelType w:val="hybridMultilevel"/>
    <w:tmpl w:val="4718E8B2"/>
    <w:lvl w:ilvl="0" w:tplc="6DD28F2E">
      <w:start w:val="1"/>
      <w:numFmt w:val="upp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7" w15:restartNumberingAfterBreak="0">
    <w:nsid w:val="7C6202FA"/>
    <w:multiLevelType w:val="multilevel"/>
    <w:tmpl w:val="9BB87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E872AB"/>
    <w:multiLevelType w:val="hybridMultilevel"/>
    <w:tmpl w:val="DBE45966"/>
    <w:lvl w:ilvl="0" w:tplc="45E82684">
      <w:numFmt w:val="bullet"/>
      <w:lvlText w:val=""/>
      <w:lvlJc w:val="left"/>
      <w:pPr>
        <w:ind w:left="940" w:hanging="360"/>
      </w:pPr>
      <w:rPr>
        <w:rFonts w:ascii="Symbol" w:eastAsia="Times New Roman" w:hAnsi="Symbol" w:cs="Times New Roman"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num w:numId="1">
    <w:abstractNumId w:val="5"/>
  </w:num>
  <w:num w:numId="2">
    <w:abstractNumId w:val="14"/>
  </w:num>
  <w:num w:numId="3">
    <w:abstractNumId w:val="25"/>
  </w:num>
  <w:num w:numId="4">
    <w:abstractNumId w:val="2"/>
  </w:num>
  <w:num w:numId="5">
    <w:abstractNumId w:val="17"/>
  </w:num>
  <w:num w:numId="6">
    <w:abstractNumId w:val="13"/>
  </w:num>
  <w:num w:numId="7">
    <w:abstractNumId w:val="26"/>
  </w:num>
  <w:num w:numId="8">
    <w:abstractNumId w:val="4"/>
  </w:num>
  <w:num w:numId="9">
    <w:abstractNumId w:val="22"/>
  </w:num>
  <w:num w:numId="10">
    <w:abstractNumId w:val="33"/>
  </w:num>
  <w:num w:numId="11">
    <w:abstractNumId w:val="32"/>
  </w:num>
  <w:num w:numId="12">
    <w:abstractNumId w:val="29"/>
  </w:num>
  <w:num w:numId="13">
    <w:abstractNumId w:val="15"/>
  </w:num>
  <w:num w:numId="14">
    <w:abstractNumId w:val="24"/>
  </w:num>
  <w:num w:numId="15">
    <w:abstractNumId w:val="20"/>
  </w:num>
  <w:num w:numId="16">
    <w:abstractNumId w:val="37"/>
  </w:num>
  <w:num w:numId="17">
    <w:abstractNumId w:val="10"/>
  </w:num>
  <w:num w:numId="18">
    <w:abstractNumId w:val="7"/>
  </w:num>
  <w:num w:numId="19">
    <w:abstractNumId w:val="28"/>
  </w:num>
  <w:num w:numId="20">
    <w:abstractNumId w:val="0"/>
  </w:num>
  <w:num w:numId="21">
    <w:abstractNumId w:val="18"/>
  </w:num>
  <w:num w:numId="22">
    <w:abstractNumId w:val="16"/>
  </w:num>
  <w:num w:numId="23">
    <w:abstractNumId w:val="38"/>
  </w:num>
  <w:num w:numId="24">
    <w:abstractNumId w:val="21"/>
  </w:num>
  <w:num w:numId="25">
    <w:abstractNumId w:val="3"/>
  </w:num>
  <w:num w:numId="26">
    <w:abstractNumId w:val="6"/>
  </w:num>
  <w:num w:numId="27">
    <w:abstractNumId w:val="27"/>
  </w:num>
  <w:num w:numId="28">
    <w:abstractNumId w:val="8"/>
  </w:num>
  <w:num w:numId="29">
    <w:abstractNumId w:val="11"/>
  </w:num>
  <w:num w:numId="30">
    <w:abstractNumId w:val="34"/>
  </w:num>
  <w:num w:numId="31">
    <w:abstractNumId w:val="36"/>
  </w:num>
  <w:num w:numId="32">
    <w:abstractNumId w:val="30"/>
  </w:num>
  <w:num w:numId="33">
    <w:abstractNumId w:val="9"/>
  </w:num>
  <w:num w:numId="34">
    <w:abstractNumId w:val="31"/>
  </w:num>
  <w:num w:numId="35">
    <w:abstractNumId w:val="19"/>
  </w:num>
  <w:num w:numId="36">
    <w:abstractNumId w:val="23"/>
  </w:num>
  <w:num w:numId="37">
    <w:abstractNumId w:val="1"/>
  </w:num>
  <w:num w:numId="38">
    <w:abstractNumId w:val="1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38"/>
    <w:rsid w:val="000010CC"/>
    <w:rsid w:val="0000332A"/>
    <w:rsid w:val="00004B1D"/>
    <w:rsid w:val="0000684F"/>
    <w:rsid w:val="00006983"/>
    <w:rsid w:val="0000753A"/>
    <w:rsid w:val="00010E1C"/>
    <w:rsid w:val="00012439"/>
    <w:rsid w:val="000138B1"/>
    <w:rsid w:val="00014B43"/>
    <w:rsid w:val="00021B3D"/>
    <w:rsid w:val="00025DC7"/>
    <w:rsid w:val="00027D4A"/>
    <w:rsid w:val="00034737"/>
    <w:rsid w:val="00034BA3"/>
    <w:rsid w:val="000369EC"/>
    <w:rsid w:val="0003785E"/>
    <w:rsid w:val="00040551"/>
    <w:rsid w:val="0004303F"/>
    <w:rsid w:val="000476AD"/>
    <w:rsid w:val="00050E47"/>
    <w:rsid w:val="00057813"/>
    <w:rsid w:val="00057D79"/>
    <w:rsid w:val="00061A19"/>
    <w:rsid w:val="0006537D"/>
    <w:rsid w:val="0006663B"/>
    <w:rsid w:val="00066904"/>
    <w:rsid w:val="00073E1A"/>
    <w:rsid w:val="0008126F"/>
    <w:rsid w:val="0008515A"/>
    <w:rsid w:val="00085FC0"/>
    <w:rsid w:val="00090383"/>
    <w:rsid w:val="000905BF"/>
    <w:rsid w:val="00094508"/>
    <w:rsid w:val="00095DC5"/>
    <w:rsid w:val="000A138C"/>
    <w:rsid w:val="000A2A54"/>
    <w:rsid w:val="000A3EE0"/>
    <w:rsid w:val="000A6CDA"/>
    <w:rsid w:val="000B157F"/>
    <w:rsid w:val="000B2620"/>
    <w:rsid w:val="000B2A33"/>
    <w:rsid w:val="000B2BCA"/>
    <w:rsid w:val="000B4CED"/>
    <w:rsid w:val="000B5CFB"/>
    <w:rsid w:val="000B6923"/>
    <w:rsid w:val="000C26A8"/>
    <w:rsid w:val="000C427E"/>
    <w:rsid w:val="000C4CE6"/>
    <w:rsid w:val="000C6118"/>
    <w:rsid w:val="000D04E8"/>
    <w:rsid w:val="000D46F1"/>
    <w:rsid w:val="000D6EAA"/>
    <w:rsid w:val="000E0228"/>
    <w:rsid w:val="000E2386"/>
    <w:rsid w:val="000E3516"/>
    <w:rsid w:val="000E41C1"/>
    <w:rsid w:val="000E50B1"/>
    <w:rsid w:val="000E76FC"/>
    <w:rsid w:val="000F00B1"/>
    <w:rsid w:val="000F478D"/>
    <w:rsid w:val="000F4E47"/>
    <w:rsid w:val="000F4FB5"/>
    <w:rsid w:val="000F5C8F"/>
    <w:rsid w:val="000F688E"/>
    <w:rsid w:val="00100A8D"/>
    <w:rsid w:val="0011334E"/>
    <w:rsid w:val="00114486"/>
    <w:rsid w:val="00114B02"/>
    <w:rsid w:val="00115383"/>
    <w:rsid w:val="00115BCF"/>
    <w:rsid w:val="001226DA"/>
    <w:rsid w:val="0012588E"/>
    <w:rsid w:val="001259FC"/>
    <w:rsid w:val="001274FD"/>
    <w:rsid w:val="0013051B"/>
    <w:rsid w:val="00131638"/>
    <w:rsid w:val="0013454E"/>
    <w:rsid w:val="00136CFF"/>
    <w:rsid w:val="00137845"/>
    <w:rsid w:val="001418DA"/>
    <w:rsid w:val="001422E9"/>
    <w:rsid w:val="00142CDE"/>
    <w:rsid w:val="00144B1D"/>
    <w:rsid w:val="001451BD"/>
    <w:rsid w:val="00145858"/>
    <w:rsid w:val="00147D0B"/>
    <w:rsid w:val="00154F89"/>
    <w:rsid w:val="0015526F"/>
    <w:rsid w:val="0015758F"/>
    <w:rsid w:val="001638FF"/>
    <w:rsid w:val="00164ECC"/>
    <w:rsid w:val="00166F6E"/>
    <w:rsid w:val="0016756E"/>
    <w:rsid w:val="00173E56"/>
    <w:rsid w:val="001744A3"/>
    <w:rsid w:val="001760F4"/>
    <w:rsid w:val="001801C9"/>
    <w:rsid w:val="00180BF2"/>
    <w:rsid w:val="00183741"/>
    <w:rsid w:val="0018394D"/>
    <w:rsid w:val="00184145"/>
    <w:rsid w:val="001845FA"/>
    <w:rsid w:val="00186802"/>
    <w:rsid w:val="001942FE"/>
    <w:rsid w:val="001A1D97"/>
    <w:rsid w:val="001A4463"/>
    <w:rsid w:val="001A48AF"/>
    <w:rsid w:val="001A6BBD"/>
    <w:rsid w:val="001B14AF"/>
    <w:rsid w:val="001B3E6F"/>
    <w:rsid w:val="001C0C0F"/>
    <w:rsid w:val="001C1619"/>
    <w:rsid w:val="001C288B"/>
    <w:rsid w:val="001D35E6"/>
    <w:rsid w:val="001D46A4"/>
    <w:rsid w:val="001D4BCB"/>
    <w:rsid w:val="001D66E6"/>
    <w:rsid w:val="001D67B4"/>
    <w:rsid w:val="001D6D59"/>
    <w:rsid w:val="001D7B50"/>
    <w:rsid w:val="001E0398"/>
    <w:rsid w:val="001E1B77"/>
    <w:rsid w:val="001E57C9"/>
    <w:rsid w:val="001F03C7"/>
    <w:rsid w:val="001F0752"/>
    <w:rsid w:val="001F182C"/>
    <w:rsid w:val="001F18BC"/>
    <w:rsid w:val="001F1AD0"/>
    <w:rsid w:val="001F41F1"/>
    <w:rsid w:val="001F5407"/>
    <w:rsid w:val="001F580C"/>
    <w:rsid w:val="001F5B00"/>
    <w:rsid w:val="00201176"/>
    <w:rsid w:val="00201638"/>
    <w:rsid w:val="002027F8"/>
    <w:rsid w:val="00203592"/>
    <w:rsid w:val="002046C3"/>
    <w:rsid w:val="002050EC"/>
    <w:rsid w:val="00207DC6"/>
    <w:rsid w:val="0021159B"/>
    <w:rsid w:val="00212CA3"/>
    <w:rsid w:val="00212D74"/>
    <w:rsid w:val="002135B3"/>
    <w:rsid w:val="00214861"/>
    <w:rsid w:val="002178E1"/>
    <w:rsid w:val="00217D43"/>
    <w:rsid w:val="002222AF"/>
    <w:rsid w:val="00222568"/>
    <w:rsid w:val="00223864"/>
    <w:rsid w:val="002252BB"/>
    <w:rsid w:val="00225DF3"/>
    <w:rsid w:val="002303AF"/>
    <w:rsid w:val="002329BC"/>
    <w:rsid w:val="00233CBC"/>
    <w:rsid w:val="002347E0"/>
    <w:rsid w:val="00235059"/>
    <w:rsid w:val="002359B2"/>
    <w:rsid w:val="00243799"/>
    <w:rsid w:val="00245DC8"/>
    <w:rsid w:val="00250B44"/>
    <w:rsid w:val="002552C9"/>
    <w:rsid w:val="00256B7E"/>
    <w:rsid w:val="00261E90"/>
    <w:rsid w:val="0026295B"/>
    <w:rsid w:val="00263211"/>
    <w:rsid w:val="0026361E"/>
    <w:rsid w:val="00264FE9"/>
    <w:rsid w:val="002726BB"/>
    <w:rsid w:val="00276317"/>
    <w:rsid w:val="00277502"/>
    <w:rsid w:val="0028232C"/>
    <w:rsid w:val="00285A04"/>
    <w:rsid w:val="002872C4"/>
    <w:rsid w:val="002901F2"/>
    <w:rsid w:val="00290913"/>
    <w:rsid w:val="00296510"/>
    <w:rsid w:val="002A06D9"/>
    <w:rsid w:val="002A244A"/>
    <w:rsid w:val="002A77AB"/>
    <w:rsid w:val="002B0114"/>
    <w:rsid w:val="002B201B"/>
    <w:rsid w:val="002B2CE5"/>
    <w:rsid w:val="002B304C"/>
    <w:rsid w:val="002B4C13"/>
    <w:rsid w:val="002B6DCA"/>
    <w:rsid w:val="002C255E"/>
    <w:rsid w:val="002C3A5D"/>
    <w:rsid w:val="002C3CD0"/>
    <w:rsid w:val="002C6503"/>
    <w:rsid w:val="002D120B"/>
    <w:rsid w:val="002D289A"/>
    <w:rsid w:val="002D3D69"/>
    <w:rsid w:val="002D45AD"/>
    <w:rsid w:val="002D55DC"/>
    <w:rsid w:val="002D56F7"/>
    <w:rsid w:val="002D5F4E"/>
    <w:rsid w:val="002E0D17"/>
    <w:rsid w:val="002E0FEF"/>
    <w:rsid w:val="002E20DC"/>
    <w:rsid w:val="002E2D86"/>
    <w:rsid w:val="002E35EB"/>
    <w:rsid w:val="002E746D"/>
    <w:rsid w:val="002F275F"/>
    <w:rsid w:val="002F374D"/>
    <w:rsid w:val="002F3AC7"/>
    <w:rsid w:val="002F3D6E"/>
    <w:rsid w:val="002F4B73"/>
    <w:rsid w:val="0030213E"/>
    <w:rsid w:val="003026F6"/>
    <w:rsid w:val="00306D5C"/>
    <w:rsid w:val="00313892"/>
    <w:rsid w:val="00314EA2"/>
    <w:rsid w:val="00315401"/>
    <w:rsid w:val="0032139E"/>
    <w:rsid w:val="00325E3B"/>
    <w:rsid w:val="003271E4"/>
    <w:rsid w:val="00330428"/>
    <w:rsid w:val="00331248"/>
    <w:rsid w:val="00333884"/>
    <w:rsid w:val="003440D7"/>
    <w:rsid w:val="00344F60"/>
    <w:rsid w:val="00346A21"/>
    <w:rsid w:val="0035158F"/>
    <w:rsid w:val="00351FF9"/>
    <w:rsid w:val="00355219"/>
    <w:rsid w:val="003565FB"/>
    <w:rsid w:val="00356EA7"/>
    <w:rsid w:val="003573A0"/>
    <w:rsid w:val="0036154F"/>
    <w:rsid w:val="003615B6"/>
    <w:rsid w:val="003658D1"/>
    <w:rsid w:val="003676BF"/>
    <w:rsid w:val="003677EC"/>
    <w:rsid w:val="00370EF3"/>
    <w:rsid w:val="00371FBA"/>
    <w:rsid w:val="0037575E"/>
    <w:rsid w:val="003775CD"/>
    <w:rsid w:val="00381457"/>
    <w:rsid w:val="0038433F"/>
    <w:rsid w:val="003860ED"/>
    <w:rsid w:val="00391436"/>
    <w:rsid w:val="003923C9"/>
    <w:rsid w:val="00396B74"/>
    <w:rsid w:val="00397934"/>
    <w:rsid w:val="003A2818"/>
    <w:rsid w:val="003A4D40"/>
    <w:rsid w:val="003A7B87"/>
    <w:rsid w:val="003B1948"/>
    <w:rsid w:val="003B68F8"/>
    <w:rsid w:val="003B6A2F"/>
    <w:rsid w:val="003C12DA"/>
    <w:rsid w:val="003C274D"/>
    <w:rsid w:val="003C2D74"/>
    <w:rsid w:val="003C357E"/>
    <w:rsid w:val="003C523A"/>
    <w:rsid w:val="003C6DFF"/>
    <w:rsid w:val="003D134F"/>
    <w:rsid w:val="003D2516"/>
    <w:rsid w:val="003D28F8"/>
    <w:rsid w:val="003D622C"/>
    <w:rsid w:val="003D68F0"/>
    <w:rsid w:val="003D6D3C"/>
    <w:rsid w:val="003D751C"/>
    <w:rsid w:val="003E0E8F"/>
    <w:rsid w:val="003E38F6"/>
    <w:rsid w:val="003E6437"/>
    <w:rsid w:val="003E6AF3"/>
    <w:rsid w:val="003F0753"/>
    <w:rsid w:val="003F0B34"/>
    <w:rsid w:val="003F4339"/>
    <w:rsid w:val="003F4E98"/>
    <w:rsid w:val="003F5271"/>
    <w:rsid w:val="00400E55"/>
    <w:rsid w:val="00402337"/>
    <w:rsid w:val="00406E85"/>
    <w:rsid w:val="00407921"/>
    <w:rsid w:val="00412F40"/>
    <w:rsid w:val="00413888"/>
    <w:rsid w:val="00414D40"/>
    <w:rsid w:val="00415244"/>
    <w:rsid w:val="00417DF6"/>
    <w:rsid w:val="0042302B"/>
    <w:rsid w:val="00423133"/>
    <w:rsid w:val="00423778"/>
    <w:rsid w:val="00424300"/>
    <w:rsid w:val="00426322"/>
    <w:rsid w:val="0043275A"/>
    <w:rsid w:val="00433835"/>
    <w:rsid w:val="00435792"/>
    <w:rsid w:val="0043630D"/>
    <w:rsid w:val="00437229"/>
    <w:rsid w:val="00437830"/>
    <w:rsid w:val="00442C38"/>
    <w:rsid w:val="00443336"/>
    <w:rsid w:val="004451A3"/>
    <w:rsid w:val="00445CBC"/>
    <w:rsid w:val="004563A9"/>
    <w:rsid w:val="004608AB"/>
    <w:rsid w:val="00461A78"/>
    <w:rsid w:val="00463641"/>
    <w:rsid w:val="00466E77"/>
    <w:rsid w:val="0046729F"/>
    <w:rsid w:val="004674CF"/>
    <w:rsid w:val="0046750D"/>
    <w:rsid w:val="004713BD"/>
    <w:rsid w:val="00471A18"/>
    <w:rsid w:val="00472EAD"/>
    <w:rsid w:val="0047466A"/>
    <w:rsid w:val="00476F73"/>
    <w:rsid w:val="00477BFC"/>
    <w:rsid w:val="004800B4"/>
    <w:rsid w:val="004837C4"/>
    <w:rsid w:val="00484491"/>
    <w:rsid w:val="00484C0A"/>
    <w:rsid w:val="0048621B"/>
    <w:rsid w:val="004901CF"/>
    <w:rsid w:val="00491144"/>
    <w:rsid w:val="00491D05"/>
    <w:rsid w:val="00494837"/>
    <w:rsid w:val="00497803"/>
    <w:rsid w:val="004A09F7"/>
    <w:rsid w:val="004A2335"/>
    <w:rsid w:val="004A2872"/>
    <w:rsid w:val="004A3A00"/>
    <w:rsid w:val="004A3F43"/>
    <w:rsid w:val="004B43AC"/>
    <w:rsid w:val="004B5098"/>
    <w:rsid w:val="004C077C"/>
    <w:rsid w:val="004C0A9E"/>
    <w:rsid w:val="004C18C9"/>
    <w:rsid w:val="004C4A20"/>
    <w:rsid w:val="004C4C69"/>
    <w:rsid w:val="004C6ADD"/>
    <w:rsid w:val="004C6D5A"/>
    <w:rsid w:val="004D07C3"/>
    <w:rsid w:val="004D1031"/>
    <w:rsid w:val="004D2CE1"/>
    <w:rsid w:val="004D4599"/>
    <w:rsid w:val="004D5871"/>
    <w:rsid w:val="004D7F79"/>
    <w:rsid w:val="004E4630"/>
    <w:rsid w:val="004E50D1"/>
    <w:rsid w:val="004F3D5E"/>
    <w:rsid w:val="004F3E27"/>
    <w:rsid w:val="004F4E2D"/>
    <w:rsid w:val="005019D1"/>
    <w:rsid w:val="00504C48"/>
    <w:rsid w:val="005055B0"/>
    <w:rsid w:val="00505B20"/>
    <w:rsid w:val="00506665"/>
    <w:rsid w:val="00510036"/>
    <w:rsid w:val="00510274"/>
    <w:rsid w:val="0051334F"/>
    <w:rsid w:val="00513838"/>
    <w:rsid w:val="005165FF"/>
    <w:rsid w:val="00520D4D"/>
    <w:rsid w:val="00522A23"/>
    <w:rsid w:val="00524CEF"/>
    <w:rsid w:val="00532E13"/>
    <w:rsid w:val="00532E39"/>
    <w:rsid w:val="005347CF"/>
    <w:rsid w:val="00536186"/>
    <w:rsid w:val="00536E1C"/>
    <w:rsid w:val="00536F3A"/>
    <w:rsid w:val="00541851"/>
    <w:rsid w:val="005434EE"/>
    <w:rsid w:val="00544CFE"/>
    <w:rsid w:val="00545B2D"/>
    <w:rsid w:val="00547DDB"/>
    <w:rsid w:val="00547F06"/>
    <w:rsid w:val="005510E4"/>
    <w:rsid w:val="00551284"/>
    <w:rsid w:val="005514E5"/>
    <w:rsid w:val="00553E8D"/>
    <w:rsid w:val="00553EB3"/>
    <w:rsid w:val="0055429E"/>
    <w:rsid w:val="005571CC"/>
    <w:rsid w:val="00557268"/>
    <w:rsid w:val="00560030"/>
    <w:rsid w:val="00561D92"/>
    <w:rsid w:val="00561E6F"/>
    <w:rsid w:val="00562DF7"/>
    <w:rsid w:val="00564515"/>
    <w:rsid w:val="00564CA9"/>
    <w:rsid w:val="0057352D"/>
    <w:rsid w:val="005807BD"/>
    <w:rsid w:val="00590050"/>
    <w:rsid w:val="00590E48"/>
    <w:rsid w:val="0059126F"/>
    <w:rsid w:val="005933F1"/>
    <w:rsid w:val="005940C7"/>
    <w:rsid w:val="00595ABC"/>
    <w:rsid w:val="005969A0"/>
    <w:rsid w:val="005A09CE"/>
    <w:rsid w:val="005A0CAF"/>
    <w:rsid w:val="005A3EFB"/>
    <w:rsid w:val="005A74BA"/>
    <w:rsid w:val="005A769F"/>
    <w:rsid w:val="005B0F19"/>
    <w:rsid w:val="005B227D"/>
    <w:rsid w:val="005B36E1"/>
    <w:rsid w:val="005B746A"/>
    <w:rsid w:val="005C0C8A"/>
    <w:rsid w:val="005C2789"/>
    <w:rsid w:val="005C656A"/>
    <w:rsid w:val="005D48BD"/>
    <w:rsid w:val="005D502A"/>
    <w:rsid w:val="005D5390"/>
    <w:rsid w:val="005D6C40"/>
    <w:rsid w:val="005D74BA"/>
    <w:rsid w:val="005E3C3C"/>
    <w:rsid w:val="005E4289"/>
    <w:rsid w:val="005E52CC"/>
    <w:rsid w:val="005E67B4"/>
    <w:rsid w:val="005E6B0A"/>
    <w:rsid w:val="005F1FE8"/>
    <w:rsid w:val="005F4DB5"/>
    <w:rsid w:val="005F5999"/>
    <w:rsid w:val="00601598"/>
    <w:rsid w:val="006019A3"/>
    <w:rsid w:val="00603453"/>
    <w:rsid w:val="00603920"/>
    <w:rsid w:val="00604921"/>
    <w:rsid w:val="00604ECD"/>
    <w:rsid w:val="00605B15"/>
    <w:rsid w:val="00607085"/>
    <w:rsid w:val="00607A4A"/>
    <w:rsid w:val="006102B1"/>
    <w:rsid w:val="006168EB"/>
    <w:rsid w:val="00616BAA"/>
    <w:rsid w:val="006201D7"/>
    <w:rsid w:val="006205C6"/>
    <w:rsid w:val="00621937"/>
    <w:rsid w:val="0062216F"/>
    <w:rsid w:val="0062420E"/>
    <w:rsid w:val="00626EAD"/>
    <w:rsid w:val="0062790A"/>
    <w:rsid w:val="00633A78"/>
    <w:rsid w:val="00635A04"/>
    <w:rsid w:val="00636CE1"/>
    <w:rsid w:val="0064007D"/>
    <w:rsid w:val="006416AA"/>
    <w:rsid w:val="00642B81"/>
    <w:rsid w:val="00643D9D"/>
    <w:rsid w:val="006444D6"/>
    <w:rsid w:val="0064501D"/>
    <w:rsid w:val="006461D2"/>
    <w:rsid w:val="00647530"/>
    <w:rsid w:val="00651E85"/>
    <w:rsid w:val="006538B2"/>
    <w:rsid w:val="006578C2"/>
    <w:rsid w:val="00660679"/>
    <w:rsid w:val="00662B5B"/>
    <w:rsid w:val="00672808"/>
    <w:rsid w:val="00676CA8"/>
    <w:rsid w:val="00680380"/>
    <w:rsid w:val="006817FE"/>
    <w:rsid w:val="00683BDE"/>
    <w:rsid w:val="006909E8"/>
    <w:rsid w:val="00690F5E"/>
    <w:rsid w:val="00691391"/>
    <w:rsid w:val="00693F61"/>
    <w:rsid w:val="00695FB2"/>
    <w:rsid w:val="00697290"/>
    <w:rsid w:val="006A4EFD"/>
    <w:rsid w:val="006A5B4A"/>
    <w:rsid w:val="006B362E"/>
    <w:rsid w:val="006B5800"/>
    <w:rsid w:val="006C0A35"/>
    <w:rsid w:val="006C6C5F"/>
    <w:rsid w:val="006C7669"/>
    <w:rsid w:val="006D0794"/>
    <w:rsid w:val="006D22A7"/>
    <w:rsid w:val="006D5D47"/>
    <w:rsid w:val="006E0F6F"/>
    <w:rsid w:val="006E56E9"/>
    <w:rsid w:val="006E782F"/>
    <w:rsid w:val="006F0926"/>
    <w:rsid w:val="006F1444"/>
    <w:rsid w:val="006F3038"/>
    <w:rsid w:val="006F3C09"/>
    <w:rsid w:val="006F6C79"/>
    <w:rsid w:val="006F7A27"/>
    <w:rsid w:val="00700039"/>
    <w:rsid w:val="00700DB8"/>
    <w:rsid w:val="00705C7F"/>
    <w:rsid w:val="007063DC"/>
    <w:rsid w:val="0070677E"/>
    <w:rsid w:val="007142DB"/>
    <w:rsid w:val="00714DEE"/>
    <w:rsid w:val="007156B5"/>
    <w:rsid w:val="00717EE4"/>
    <w:rsid w:val="007209B0"/>
    <w:rsid w:val="007230CB"/>
    <w:rsid w:val="007241C0"/>
    <w:rsid w:val="0072656F"/>
    <w:rsid w:val="00734091"/>
    <w:rsid w:val="007366EA"/>
    <w:rsid w:val="007377FA"/>
    <w:rsid w:val="00741839"/>
    <w:rsid w:val="007419D0"/>
    <w:rsid w:val="00741F6B"/>
    <w:rsid w:val="0074482A"/>
    <w:rsid w:val="00745949"/>
    <w:rsid w:val="00746067"/>
    <w:rsid w:val="007462ED"/>
    <w:rsid w:val="007468B1"/>
    <w:rsid w:val="00747881"/>
    <w:rsid w:val="00751986"/>
    <w:rsid w:val="00752CF6"/>
    <w:rsid w:val="00754072"/>
    <w:rsid w:val="00762CAC"/>
    <w:rsid w:val="007649AE"/>
    <w:rsid w:val="00764FE4"/>
    <w:rsid w:val="00765925"/>
    <w:rsid w:val="0077221D"/>
    <w:rsid w:val="0078067E"/>
    <w:rsid w:val="00782540"/>
    <w:rsid w:val="00785D38"/>
    <w:rsid w:val="007871A7"/>
    <w:rsid w:val="00787A8F"/>
    <w:rsid w:val="0079241B"/>
    <w:rsid w:val="00792D92"/>
    <w:rsid w:val="00793BDB"/>
    <w:rsid w:val="00795AB9"/>
    <w:rsid w:val="007A7668"/>
    <w:rsid w:val="007B013D"/>
    <w:rsid w:val="007B20D4"/>
    <w:rsid w:val="007B2F1D"/>
    <w:rsid w:val="007B5633"/>
    <w:rsid w:val="007B69CA"/>
    <w:rsid w:val="007B7153"/>
    <w:rsid w:val="007B7630"/>
    <w:rsid w:val="007C062A"/>
    <w:rsid w:val="007C0F76"/>
    <w:rsid w:val="007C1C7E"/>
    <w:rsid w:val="007C2F5E"/>
    <w:rsid w:val="007C3BE6"/>
    <w:rsid w:val="007C62B8"/>
    <w:rsid w:val="007D201D"/>
    <w:rsid w:val="007D3081"/>
    <w:rsid w:val="007D32D5"/>
    <w:rsid w:val="007E5575"/>
    <w:rsid w:val="007E690C"/>
    <w:rsid w:val="007E7C31"/>
    <w:rsid w:val="007F242F"/>
    <w:rsid w:val="007F4B58"/>
    <w:rsid w:val="007F601E"/>
    <w:rsid w:val="007F6B7D"/>
    <w:rsid w:val="00800801"/>
    <w:rsid w:val="008028C6"/>
    <w:rsid w:val="008051C2"/>
    <w:rsid w:val="00805DC7"/>
    <w:rsid w:val="008068BB"/>
    <w:rsid w:val="00807D69"/>
    <w:rsid w:val="00810BB3"/>
    <w:rsid w:val="008125D2"/>
    <w:rsid w:val="00815B1D"/>
    <w:rsid w:val="008203C6"/>
    <w:rsid w:val="00822DB5"/>
    <w:rsid w:val="0082437F"/>
    <w:rsid w:val="00825536"/>
    <w:rsid w:val="008314D1"/>
    <w:rsid w:val="0083161A"/>
    <w:rsid w:val="0083199B"/>
    <w:rsid w:val="0083443D"/>
    <w:rsid w:val="0083584C"/>
    <w:rsid w:val="008366C0"/>
    <w:rsid w:val="008410AC"/>
    <w:rsid w:val="00841CAE"/>
    <w:rsid w:val="00842F33"/>
    <w:rsid w:val="008443A3"/>
    <w:rsid w:val="0084538B"/>
    <w:rsid w:val="008470B4"/>
    <w:rsid w:val="00850238"/>
    <w:rsid w:val="0085271B"/>
    <w:rsid w:val="00853C0C"/>
    <w:rsid w:val="0085491E"/>
    <w:rsid w:val="0085709C"/>
    <w:rsid w:val="0086083E"/>
    <w:rsid w:val="0086341A"/>
    <w:rsid w:val="0087096C"/>
    <w:rsid w:val="00872AE5"/>
    <w:rsid w:val="00872CBF"/>
    <w:rsid w:val="00874DF6"/>
    <w:rsid w:val="0087553E"/>
    <w:rsid w:val="00876344"/>
    <w:rsid w:val="00880E74"/>
    <w:rsid w:val="00880FA8"/>
    <w:rsid w:val="00884E49"/>
    <w:rsid w:val="0089025A"/>
    <w:rsid w:val="00893162"/>
    <w:rsid w:val="0089660F"/>
    <w:rsid w:val="008A0920"/>
    <w:rsid w:val="008A49F2"/>
    <w:rsid w:val="008A68AA"/>
    <w:rsid w:val="008B126C"/>
    <w:rsid w:val="008B167B"/>
    <w:rsid w:val="008B2F0E"/>
    <w:rsid w:val="008B33FE"/>
    <w:rsid w:val="008B74F0"/>
    <w:rsid w:val="008C0BEB"/>
    <w:rsid w:val="008C0C9E"/>
    <w:rsid w:val="008C1E07"/>
    <w:rsid w:val="008C207D"/>
    <w:rsid w:val="008C2729"/>
    <w:rsid w:val="008C51BB"/>
    <w:rsid w:val="008C6819"/>
    <w:rsid w:val="008C689A"/>
    <w:rsid w:val="008C6B89"/>
    <w:rsid w:val="008D5432"/>
    <w:rsid w:val="008D5564"/>
    <w:rsid w:val="008E6E08"/>
    <w:rsid w:val="008F55FF"/>
    <w:rsid w:val="008F7689"/>
    <w:rsid w:val="00900617"/>
    <w:rsid w:val="00900F9A"/>
    <w:rsid w:val="00907C9C"/>
    <w:rsid w:val="00911CEC"/>
    <w:rsid w:val="00917C28"/>
    <w:rsid w:val="009213C5"/>
    <w:rsid w:val="0092310F"/>
    <w:rsid w:val="009238BF"/>
    <w:rsid w:val="00923A31"/>
    <w:rsid w:val="009242D3"/>
    <w:rsid w:val="0092556E"/>
    <w:rsid w:val="00925EDD"/>
    <w:rsid w:val="009327A1"/>
    <w:rsid w:val="0093334E"/>
    <w:rsid w:val="00934494"/>
    <w:rsid w:val="009347C9"/>
    <w:rsid w:val="00940715"/>
    <w:rsid w:val="00944035"/>
    <w:rsid w:val="00945615"/>
    <w:rsid w:val="00947F9E"/>
    <w:rsid w:val="00951ABF"/>
    <w:rsid w:val="0095320A"/>
    <w:rsid w:val="0095392C"/>
    <w:rsid w:val="00954069"/>
    <w:rsid w:val="009563B0"/>
    <w:rsid w:val="009633A8"/>
    <w:rsid w:val="00963985"/>
    <w:rsid w:val="00967A3D"/>
    <w:rsid w:val="0097757E"/>
    <w:rsid w:val="009806FB"/>
    <w:rsid w:val="009807BB"/>
    <w:rsid w:val="0098390F"/>
    <w:rsid w:val="00985386"/>
    <w:rsid w:val="00990745"/>
    <w:rsid w:val="00990AA1"/>
    <w:rsid w:val="00993EED"/>
    <w:rsid w:val="00997342"/>
    <w:rsid w:val="009A52AB"/>
    <w:rsid w:val="009A7D73"/>
    <w:rsid w:val="009A7E64"/>
    <w:rsid w:val="009B02A9"/>
    <w:rsid w:val="009B176A"/>
    <w:rsid w:val="009B2A81"/>
    <w:rsid w:val="009B32B1"/>
    <w:rsid w:val="009B723E"/>
    <w:rsid w:val="009C1EBE"/>
    <w:rsid w:val="009C262F"/>
    <w:rsid w:val="009C6D57"/>
    <w:rsid w:val="009C78B3"/>
    <w:rsid w:val="009D1B8A"/>
    <w:rsid w:val="009D41ED"/>
    <w:rsid w:val="009D547E"/>
    <w:rsid w:val="009D7DF1"/>
    <w:rsid w:val="009E0DBE"/>
    <w:rsid w:val="009F0979"/>
    <w:rsid w:val="009F20B3"/>
    <w:rsid w:val="009F28E4"/>
    <w:rsid w:val="009F3DEC"/>
    <w:rsid w:val="009F59DC"/>
    <w:rsid w:val="00A01DE1"/>
    <w:rsid w:val="00A023E3"/>
    <w:rsid w:val="00A04229"/>
    <w:rsid w:val="00A04EA0"/>
    <w:rsid w:val="00A11295"/>
    <w:rsid w:val="00A15DC4"/>
    <w:rsid w:val="00A16FF4"/>
    <w:rsid w:val="00A2128C"/>
    <w:rsid w:val="00A2247A"/>
    <w:rsid w:val="00A23D29"/>
    <w:rsid w:val="00A253A8"/>
    <w:rsid w:val="00A26D08"/>
    <w:rsid w:val="00A374EC"/>
    <w:rsid w:val="00A3772F"/>
    <w:rsid w:val="00A4081A"/>
    <w:rsid w:val="00A429E5"/>
    <w:rsid w:val="00A43796"/>
    <w:rsid w:val="00A44640"/>
    <w:rsid w:val="00A53E22"/>
    <w:rsid w:val="00A54018"/>
    <w:rsid w:val="00A5774C"/>
    <w:rsid w:val="00A6086B"/>
    <w:rsid w:val="00A60B41"/>
    <w:rsid w:val="00A60D03"/>
    <w:rsid w:val="00A62F07"/>
    <w:rsid w:val="00A6480B"/>
    <w:rsid w:val="00A6552A"/>
    <w:rsid w:val="00A657DF"/>
    <w:rsid w:val="00A65A63"/>
    <w:rsid w:val="00A66732"/>
    <w:rsid w:val="00A67AAF"/>
    <w:rsid w:val="00A67B3F"/>
    <w:rsid w:val="00A67B64"/>
    <w:rsid w:val="00A72E6E"/>
    <w:rsid w:val="00A733B6"/>
    <w:rsid w:val="00A73E83"/>
    <w:rsid w:val="00A814C3"/>
    <w:rsid w:val="00A85707"/>
    <w:rsid w:val="00A86F88"/>
    <w:rsid w:val="00A87756"/>
    <w:rsid w:val="00A87E63"/>
    <w:rsid w:val="00A91AD5"/>
    <w:rsid w:val="00A9732F"/>
    <w:rsid w:val="00A978E1"/>
    <w:rsid w:val="00A97AEE"/>
    <w:rsid w:val="00AA0FDC"/>
    <w:rsid w:val="00AB1920"/>
    <w:rsid w:val="00AC299B"/>
    <w:rsid w:val="00AC2E10"/>
    <w:rsid w:val="00AC5635"/>
    <w:rsid w:val="00AC7264"/>
    <w:rsid w:val="00AC7435"/>
    <w:rsid w:val="00AD305B"/>
    <w:rsid w:val="00AD3140"/>
    <w:rsid w:val="00AE0B45"/>
    <w:rsid w:val="00AE6D58"/>
    <w:rsid w:val="00AF1525"/>
    <w:rsid w:val="00AF1F61"/>
    <w:rsid w:val="00AF24A1"/>
    <w:rsid w:val="00AF2D43"/>
    <w:rsid w:val="00AF482C"/>
    <w:rsid w:val="00AF5036"/>
    <w:rsid w:val="00AF53CA"/>
    <w:rsid w:val="00AF6BBF"/>
    <w:rsid w:val="00AF7848"/>
    <w:rsid w:val="00B00288"/>
    <w:rsid w:val="00B03E5C"/>
    <w:rsid w:val="00B04537"/>
    <w:rsid w:val="00B054EA"/>
    <w:rsid w:val="00B169A3"/>
    <w:rsid w:val="00B20C2B"/>
    <w:rsid w:val="00B20E16"/>
    <w:rsid w:val="00B254CD"/>
    <w:rsid w:val="00B276FC"/>
    <w:rsid w:val="00B27873"/>
    <w:rsid w:val="00B324EE"/>
    <w:rsid w:val="00B32D55"/>
    <w:rsid w:val="00B3342B"/>
    <w:rsid w:val="00B34851"/>
    <w:rsid w:val="00B370D2"/>
    <w:rsid w:val="00B3750C"/>
    <w:rsid w:val="00B3788B"/>
    <w:rsid w:val="00B43B7E"/>
    <w:rsid w:val="00B47F41"/>
    <w:rsid w:val="00B51EF5"/>
    <w:rsid w:val="00B53A7A"/>
    <w:rsid w:val="00B55751"/>
    <w:rsid w:val="00B6568A"/>
    <w:rsid w:val="00B65C7D"/>
    <w:rsid w:val="00B660D1"/>
    <w:rsid w:val="00B6760F"/>
    <w:rsid w:val="00B677D9"/>
    <w:rsid w:val="00B768C8"/>
    <w:rsid w:val="00B80B23"/>
    <w:rsid w:val="00B81B9F"/>
    <w:rsid w:val="00B82E6A"/>
    <w:rsid w:val="00B8465C"/>
    <w:rsid w:val="00B93326"/>
    <w:rsid w:val="00B95616"/>
    <w:rsid w:val="00B974FE"/>
    <w:rsid w:val="00B9788A"/>
    <w:rsid w:val="00BA3620"/>
    <w:rsid w:val="00BA5A60"/>
    <w:rsid w:val="00BB4BD1"/>
    <w:rsid w:val="00BB6395"/>
    <w:rsid w:val="00BB6410"/>
    <w:rsid w:val="00BB7AE8"/>
    <w:rsid w:val="00BC0968"/>
    <w:rsid w:val="00BC12E7"/>
    <w:rsid w:val="00BC437A"/>
    <w:rsid w:val="00BD0A0E"/>
    <w:rsid w:val="00BD2682"/>
    <w:rsid w:val="00BD3655"/>
    <w:rsid w:val="00BD4C1E"/>
    <w:rsid w:val="00BD4FFB"/>
    <w:rsid w:val="00BD59E6"/>
    <w:rsid w:val="00BD6A1C"/>
    <w:rsid w:val="00BD6E14"/>
    <w:rsid w:val="00BD76D5"/>
    <w:rsid w:val="00BE3C13"/>
    <w:rsid w:val="00BE7464"/>
    <w:rsid w:val="00BF2BEE"/>
    <w:rsid w:val="00BF35EC"/>
    <w:rsid w:val="00BF469A"/>
    <w:rsid w:val="00BF5491"/>
    <w:rsid w:val="00BF6122"/>
    <w:rsid w:val="00BF63EF"/>
    <w:rsid w:val="00BF7AB8"/>
    <w:rsid w:val="00C0037F"/>
    <w:rsid w:val="00C01A56"/>
    <w:rsid w:val="00C06321"/>
    <w:rsid w:val="00C06A39"/>
    <w:rsid w:val="00C13C09"/>
    <w:rsid w:val="00C1757B"/>
    <w:rsid w:val="00C255CD"/>
    <w:rsid w:val="00C30FB1"/>
    <w:rsid w:val="00C421FE"/>
    <w:rsid w:val="00C44008"/>
    <w:rsid w:val="00C44D56"/>
    <w:rsid w:val="00C4612D"/>
    <w:rsid w:val="00C50EA3"/>
    <w:rsid w:val="00C560DF"/>
    <w:rsid w:val="00C57513"/>
    <w:rsid w:val="00C62971"/>
    <w:rsid w:val="00C62EE6"/>
    <w:rsid w:val="00C63CE4"/>
    <w:rsid w:val="00C64C47"/>
    <w:rsid w:val="00C70724"/>
    <w:rsid w:val="00C81C65"/>
    <w:rsid w:val="00C82E15"/>
    <w:rsid w:val="00C83BA9"/>
    <w:rsid w:val="00C8530A"/>
    <w:rsid w:val="00C86398"/>
    <w:rsid w:val="00C935EC"/>
    <w:rsid w:val="00C93FE5"/>
    <w:rsid w:val="00C9629F"/>
    <w:rsid w:val="00C97175"/>
    <w:rsid w:val="00C976FF"/>
    <w:rsid w:val="00C97F83"/>
    <w:rsid w:val="00CA0934"/>
    <w:rsid w:val="00CA0F06"/>
    <w:rsid w:val="00CA1044"/>
    <w:rsid w:val="00CA12B4"/>
    <w:rsid w:val="00CA1AD7"/>
    <w:rsid w:val="00CA26E7"/>
    <w:rsid w:val="00CA4930"/>
    <w:rsid w:val="00CA7F24"/>
    <w:rsid w:val="00CB01DA"/>
    <w:rsid w:val="00CB084D"/>
    <w:rsid w:val="00CB4BA5"/>
    <w:rsid w:val="00CB694B"/>
    <w:rsid w:val="00CB6E36"/>
    <w:rsid w:val="00CC47D4"/>
    <w:rsid w:val="00CD0AE1"/>
    <w:rsid w:val="00CD4BA0"/>
    <w:rsid w:val="00CD7A3A"/>
    <w:rsid w:val="00CE01A4"/>
    <w:rsid w:val="00CE277D"/>
    <w:rsid w:val="00CE2874"/>
    <w:rsid w:val="00CE3D75"/>
    <w:rsid w:val="00CE4241"/>
    <w:rsid w:val="00CE44DC"/>
    <w:rsid w:val="00CE4967"/>
    <w:rsid w:val="00CE5428"/>
    <w:rsid w:val="00CE5C10"/>
    <w:rsid w:val="00CE6F14"/>
    <w:rsid w:val="00CF249E"/>
    <w:rsid w:val="00CF3678"/>
    <w:rsid w:val="00CF41F1"/>
    <w:rsid w:val="00D03FB5"/>
    <w:rsid w:val="00D04FEB"/>
    <w:rsid w:val="00D0521E"/>
    <w:rsid w:val="00D07B80"/>
    <w:rsid w:val="00D07D9F"/>
    <w:rsid w:val="00D1149E"/>
    <w:rsid w:val="00D13CB1"/>
    <w:rsid w:val="00D16EA0"/>
    <w:rsid w:val="00D2278A"/>
    <w:rsid w:val="00D27490"/>
    <w:rsid w:val="00D27723"/>
    <w:rsid w:val="00D36810"/>
    <w:rsid w:val="00D36DFE"/>
    <w:rsid w:val="00D379A9"/>
    <w:rsid w:val="00D402B0"/>
    <w:rsid w:val="00D4325C"/>
    <w:rsid w:val="00D44925"/>
    <w:rsid w:val="00D4542A"/>
    <w:rsid w:val="00D46DDE"/>
    <w:rsid w:val="00D47D6E"/>
    <w:rsid w:val="00D50D39"/>
    <w:rsid w:val="00D51153"/>
    <w:rsid w:val="00D5173B"/>
    <w:rsid w:val="00D53066"/>
    <w:rsid w:val="00D53517"/>
    <w:rsid w:val="00D56E88"/>
    <w:rsid w:val="00D627AA"/>
    <w:rsid w:val="00D71FC7"/>
    <w:rsid w:val="00D74829"/>
    <w:rsid w:val="00D75BC4"/>
    <w:rsid w:val="00D84E5D"/>
    <w:rsid w:val="00D9064C"/>
    <w:rsid w:val="00D91090"/>
    <w:rsid w:val="00D91C53"/>
    <w:rsid w:val="00D91D59"/>
    <w:rsid w:val="00D93A99"/>
    <w:rsid w:val="00D94C95"/>
    <w:rsid w:val="00D96327"/>
    <w:rsid w:val="00D968C8"/>
    <w:rsid w:val="00DA1560"/>
    <w:rsid w:val="00DA5E45"/>
    <w:rsid w:val="00DB5862"/>
    <w:rsid w:val="00DB5887"/>
    <w:rsid w:val="00DB6A56"/>
    <w:rsid w:val="00DC1502"/>
    <w:rsid w:val="00DC2316"/>
    <w:rsid w:val="00DC2607"/>
    <w:rsid w:val="00DC290A"/>
    <w:rsid w:val="00DC5542"/>
    <w:rsid w:val="00DD0656"/>
    <w:rsid w:val="00DD2701"/>
    <w:rsid w:val="00DD3DDC"/>
    <w:rsid w:val="00DE1AD6"/>
    <w:rsid w:val="00DE319C"/>
    <w:rsid w:val="00DE6010"/>
    <w:rsid w:val="00DE6C4D"/>
    <w:rsid w:val="00DF2619"/>
    <w:rsid w:val="00E00073"/>
    <w:rsid w:val="00E01AC3"/>
    <w:rsid w:val="00E03AA2"/>
    <w:rsid w:val="00E05C85"/>
    <w:rsid w:val="00E06E49"/>
    <w:rsid w:val="00E10D15"/>
    <w:rsid w:val="00E11895"/>
    <w:rsid w:val="00E11C87"/>
    <w:rsid w:val="00E14409"/>
    <w:rsid w:val="00E14ACB"/>
    <w:rsid w:val="00E1533C"/>
    <w:rsid w:val="00E16E02"/>
    <w:rsid w:val="00E17315"/>
    <w:rsid w:val="00E235DF"/>
    <w:rsid w:val="00E2468B"/>
    <w:rsid w:val="00E24FD8"/>
    <w:rsid w:val="00E340D6"/>
    <w:rsid w:val="00E35AAE"/>
    <w:rsid w:val="00E36F6C"/>
    <w:rsid w:val="00E3742C"/>
    <w:rsid w:val="00E42B67"/>
    <w:rsid w:val="00E44346"/>
    <w:rsid w:val="00E53456"/>
    <w:rsid w:val="00E62603"/>
    <w:rsid w:val="00E6759A"/>
    <w:rsid w:val="00E71394"/>
    <w:rsid w:val="00E73286"/>
    <w:rsid w:val="00E75939"/>
    <w:rsid w:val="00E8088D"/>
    <w:rsid w:val="00E858AE"/>
    <w:rsid w:val="00E85C02"/>
    <w:rsid w:val="00E93D8A"/>
    <w:rsid w:val="00E971C4"/>
    <w:rsid w:val="00E97ADC"/>
    <w:rsid w:val="00EA0774"/>
    <w:rsid w:val="00EA120B"/>
    <w:rsid w:val="00EA2558"/>
    <w:rsid w:val="00EA2CCF"/>
    <w:rsid w:val="00EA4717"/>
    <w:rsid w:val="00EA4938"/>
    <w:rsid w:val="00EA7C66"/>
    <w:rsid w:val="00EB32A5"/>
    <w:rsid w:val="00EB54C5"/>
    <w:rsid w:val="00EB7FF5"/>
    <w:rsid w:val="00EC0410"/>
    <w:rsid w:val="00EC2CD9"/>
    <w:rsid w:val="00EC644D"/>
    <w:rsid w:val="00EC6483"/>
    <w:rsid w:val="00ED145E"/>
    <w:rsid w:val="00ED3471"/>
    <w:rsid w:val="00ED49C3"/>
    <w:rsid w:val="00EE1461"/>
    <w:rsid w:val="00EE5152"/>
    <w:rsid w:val="00EE5791"/>
    <w:rsid w:val="00EE6BCC"/>
    <w:rsid w:val="00EE7582"/>
    <w:rsid w:val="00EF4563"/>
    <w:rsid w:val="00EF68C1"/>
    <w:rsid w:val="00F0563F"/>
    <w:rsid w:val="00F1165F"/>
    <w:rsid w:val="00F13DB2"/>
    <w:rsid w:val="00F153CD"/>
    <w:rsid w:val="00F20220"/>
    <w:rsid w:val="00F21375"/>
    <w:rsid w:val="00F220E6"/>
    <w:rsid w:val="00F22C2F"/>
    <w:rsid w:val="00F23362"/>
    <w:rsid w:val="00F25986"/>
    <w:rsid w:val="00F26919"/>
    <w:rsid w:val="00F277C3"/>
    <w:rsid w:val="00F27DE1"/>
    <w:rsid w:val="00F3188B"/>
    <w:rsid w:val="00F329EB"/>
    <w:rsid w:val="00F40269"/>
    <w:rsid w:val="00F41C82"/>
    <w:rsid w:val="00F43944"/>
    <w:rsid w:val="00F4542F"/>
    <w:rsid w:val="00F46973"/>
    <w:rsid w:val="00F47C3F"/>
    <w:rsid w:val="00F544F4"/>
    <w:rsid w:val="00F559F9"/>
    <w:rsid w:val="00F61E2B"/>
    <w:rsid w:val="00F64477"/>
    <w:rsid w:val="00F649DF"/>
    <w:rsid w:val="00F677FE"/>
    <w:rsid w:val="00F714AA"/>
    <w:rsid w:val="00F727E7"/>
    <w:rsid w:val="00F73E22"/>
    <w:rsid w:val="00F84679"/>
    <w:rsid w:val="00F850F4"/>
    <w:rsid w:val="00F86715"/>
    <w:rsid w:val="00F90526"/>
    <w:rsid w:val="00F9192E"/>
    <w:rsid w:val="00F94828"/>
    <w:rsid w:val="00F97CC3"/>
    <w:rsid w:val="00FA196B"/>
    <w:rsid w:val="00FA6E65"/>
    <w:rsid w:val="00FA74DF"/>
    <w:rsid w:val="00FB1613"/>
    <w:rsid w:val="00FB215F"/>
    <w:rsid w:val="00FB5C13"/>
    <w:rsid w:val="00FB6FB8"/>
    <w:rsid w:val="00FC0650"/>
    <w:rsid w:val="00FC3A61"/>
    <w:rsid w:val="00FD5B31"/>
    <w:rsid w:val="00FD60FC"/>
    <w:rsid w:val="00FD6C60"/>
    <w:rsid w:val="00FE1A5E"/>
    <w:rsid w:val="00FE1B78"/>
    <w:rsid w:val="00FE3C11"/>
    <w:rsid w:val="00FF00AD"/>
    <w:rsid w:val="00FF12A4"/>
    <w:rsid w:val="00FF1C9C"/>
    <w:rsid w:val="00FF26B7"/>
    <w:rsid w:val="00FF53F7"/>
    <w:rsid w:val="00FF70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A3F1"/>
  <w15:docId w15:val="{74191764-3A46-43C1-8B39-98547ABF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2C38"/>
    <w:pPr>
      <w:widowControl w:val="0"/>
    </w:pPr>
    <w:rPr>
      <w:rFonts w:ascii="Microsoft Sans Serif" w:eastAsia="Microsoft Sans Serif" w:hAnsi="Microsoft Sans Serif" w:cs="Microsoft Sans Serif"/>
      <w:color w:val="000000"/>
      <w:sz w:val="24"/>
      <w:szCs w:val="24"/>
      <w:lang w:bidi="vi-VN"/>
    </w:rPr>
  </w:style>
  <w:style w:type="paragraph" w:styleId="Heading1">
    <w:name w:val="heading 1"/>
    <w:basedOn w:val="Normal"/>
    <w:next w:val="Normal"/>
    <w:link w:val="Heading1Char"/>
    <w:uiPriority w:val="9"/>
    <w:qFormat/>
    <w:rsid w:val="002027F8"/>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E2468B"/>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2C38"/>
    <w:rPr>
      <w:color w:val="0066CC"/>
      <w:u w:val="single"/>
    </w:rPr>
  </w:style>
  <w:style w:type="character" w:customStyle="1" w:styleId="Footnote">
    <w:name w:val="Footnote_"/>
    <w:link w:val="Footnote0"/>
    <w:rsid w:val="00442C38"/>
    <w:rPr>
      <w:rFonts w:ascii="Times New Roman" w:eastAsia="Times New Roman" w:hAnsi="Times New Roman" w:cs="Times New Roman"/>
      <w:spacing w:val="10"/>
      <w:sz w:val="21"/>
      <w:szCs w:val="21"/>
      <w:shd w:val="clear" w:color="auto" w:fill="FFFFFF"/>
    </w:rPr>
  </w:style>
  <w:style w:type="character" w:customStyle="1" w:styleId="FootnoteItalic">
    <w:name w:val="Footnote + Italic"/>
    <w:aliases w:val="Spacing 0 pt,Body text (2) + 10.5 pt"/>
    <w:rsid w:val="00442C38"/>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character" w:customStyle="1" w:styleId="Bodytext4Exact">
    <w:name w:val="Body text (4) Exact"/>
    <w:link w:val="Bodytext4"/>
    <w:rsid w:val="00442C38"/>
    <w:rPr>
      <w:rFonts w:ascii="Times New Roman" w:eastAsia="Times New Roman" w:hAnsi="Times New Roman" w:cs="Times New Roman"/>
      <w:b/>
      <w:bCs/>
      <w:sz w:val="30"/>
      <w:szCs w:val="30"/>
      <w:shd w:val="clear" w:color="auto" w:fill="FFFFFF"/>
    </w:rPr>
  </w:style>
  <w:style w:type="character" w:customStyle="1" w:styleId="Bodytext5Exact">
    <w:name w:val="Body text (5) Exact"/>
    <w:rsid w:val="00442C38"/>
    <w:rPr>
      <w:rFonts w:ascii="Times New Roman" w:eastAsia="Times New Roman" w:hAnsi="Times New Roman" w:cs="Times New Roman"/>
      <w:b w:val="0"/>
      <w:bCs w:val="0"/>
      <w:i/>
      <w:iCs/>
      <w:smallCaps w:val="0"/>
      <w:strike w:val="0"/>
      <w:sz w:val="26"/>
      <w:szCs w:val="26"/>
      <w:u w:val="none"/>
    </w:rPr>
  </w:style>
  <w:style w:type="character" w:customStyle="1" w:styleId="Bodytext3Exact">
    <w:name w:val="Body text (3) Exact"/>
    <w:rsid w:val="00442C38"/>
    <w:rPr>
      <w:rFonts w:ascii="Times New Roman" w:eastAsia="Times New Roman" w:hAnsi="Times New Roman" w:cs="Times New Roman"/>
      <w:b/>
      <w:bCs/>
      <w:i w:val="0"/>
      <w:iCs w:val="0"/>
      <w:smallCaps w:val="0"/>
      <w:strike w:val="0"/>
      <w:sz w:val="26"/>
      <w:szCs w:val="26"/>
      <w:u w:val="none"/>
    </w:rPr>
  </w:style>
  <w:style w:type="character" w:customStyle="1" w:styleId="Heading4">
    <w:name w:val="Heading #4_"/>
    <w:link w:val="Heading40"/>
    <w:rsid w:val="00442C38"/>
    <w:rPr>
      <w:rFonts w:ascii="Times New Roman" w:eastAsia="Times New Roman" w:hAnsi="Times New Roman" w:cs="Times New Roman"/>
      <w:b/>
      <w:bCs/>
      <w:sz w:val="26"/>
      <w:szCs w:val="26"/>
      <w:shd w:val="clear" w:color="auto" w:fill="FFFFFF"/>
    </w:rPr>
  </w:style>
  <w:style w:type="character" w:customStyle="1" w:styleId="Bodytext2">
    <w:name w:val="Body text (2)_"/>
    <w:rsid w:val="00442C38"/>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link w:val="Bodytext30"/>
    <w:rsid w:val="00442C38"/>
    <w:rPr>
      <w:rFonts w:ascii="Times New Roman" w:eastAsia="Times New Roman" w:hAnsi="Times New Roman" w:cs="Times New Roman"/>
      <w:b/>
      <w:bCs/>
      <w:sz w:val="26"/>
      <w:szCs w:val="26"/>
      <w:shd w:val="clear" w:color="auto" w:fill="FFFFFF"/>
    </w:rPr>
  </w:style>
  <w:style w:type="character" w:customStyle="1" w:styleId="Bodytext2Italic">
    <w:name w:val="Body text (2) + Italic"/>
    <w:rsid w:val="00442C38"/>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0">
    <w:name w:val="Body text (2)"/>
    <w:rsid w:val="00442C3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2Bold">
    <w:name w:val="Body text (2) + Bold"/>
    <w:aliases w:val="Italic,Body text (7) + 10.5 pt,Body text (7) + 4 pt"/>
    <w:rsid w:val="00442C3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_"/>
    <w:rsid w:val="00442C38"/>
    <w:rPr>
      <w:rFonts w:ascii="Times New Roman" w:eastAsia="Times New Roman" w:hAnsi="Times New Roman" w:cs="Times New Roman"/>
      <w:b w:val="0"/>
      <w:bCs w:val="0"/>
      <w:i w:val="0"/>
      <w:iCs w:val="0"/>
      <w:smallCaps w:val="0"/>
      <w:strike w:val="0"/>
      <w:sz w:val="26"/>
      <w:szCs w:val="26"/>
      <w:u w:val="none"/>
    </w:rPr>
  </w:style>
  <w:style w:type="character" w:customStyle="1" w:styleId="Headerorfooter0">
    <w:name w:val="Header or footer"/>
    <w:rsid w:val="00442C3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6">
    <w:name w:val="Body text (6)_"/>
    <w:link w:val="Bodytext60"/>
    <w:rsid w:val="00442C38"/>
    <w:rPr>
      <w:rFonts w:ascii="Times New Roman" w:eastAsia="Times New Roman" w:hAnsi="Times New Roman" w:cs="Times New Roman"/>
      <w:b/>
      <w:bCs/>
      <w:i/>
      <w:iCs/>
      <w:sz w:val="26"/>
      <w:szCs w:val="26"/>
      <w:shd w:val="clear" w:color="auto" w:fill="FFFFFF"/>
    </w:rPr>
  </w:style>
  <w:style w:type="character" w:customStyle="1" w:styleId="Bodytext612pt">
    <w:name w:val="Body text (6) + 12 pt"/>
    <w:aliases w:val="Not Bold,Spacing -1 pt,Heading #4 + Tahoma,16 pt,Spacing 1 pt,Heading #4 + 16 pt,Body text (3) + Tahoma,12 pt"/>
    <w:rsid w:val="00442C38"/>
    <w:rPr>
      <w:rFonts w:ascii="Times New Roman" w:eastAsia="Times New Roman" w:hAnsi="Times New Roman" w:cs="Times New Roman"/>
      <w:b/>
      <w:bCs/>
      <w:i/>
      <w:iCs/>
      <w:color w:val="000000"/>
      <w:spacing w:val="-30"/>
      <w:w w:val="100"/>
      <w:position w:val="0"/>
      <w:sz w:val="24"/>
      <w:szCs w:val="24"/>
      <w:shd w:val="clear" w:color="auto" w:fill="FFFFFF"/>
      <w:lang w:val="vi-VN" w:eastAsia="vi-VN" w:bidi="vi-VN"/>
    </w:rPr>
  </w:style>
  <w:style w:type="character" w:customStyle="1" w:styleId="Bodytext6NotItalic">
    <w:name w:val="Body text (6) + Not Italic"/>
    <w:rsid w:val="00442C38"/>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character" w:customStyle="1" w:styleId="Bodytext2Tahoma">
    <w:name w:val="Body text (2) + Tahoma"/>
    <w:aliases w:val="8 pt,Bold"/>
    <w:rsid w:val="00442C38"/>
    <w:rPr>
      <w:rFonts w:ascii="Tahoma" w:eastAsia="Tahoma" w:hAnsi="Tahoma" w:cs="Tahoma"/>
      <w:b/>
      <w:bCs/>
      <w:i w:val="0"/>
      <w:iCs w:val="0"/>
      <w:smallCaps w:val="0"/>
      <w:strike w:val="0"/>
      <w:color w:val="000000"/>
      <w:spacing w:val="0"/>
      <w:w w:val="100"/>
      <w:position w:val="0"/>
      <w:sz w:val="16"/>
      <w:szCs w:val="16"/>
      <w:u w:val="none"/>
      <w:lang w:val="vi-VN" w:eastAsia="vi-VN" w:bidi="vi-VN"/>
    </w:rPr>
  </w:style>
  <w:style w:type="character" w:customStyle="1" w:styleId="Bodytext3Italic">
    <w:name w:val="Body text (3) + Italic"/>
    <w:rsid w:val="00442C38"/>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character" w:customStyle="1" w:styleId="Heading20">
    <w:name w:val="Heading #2_"/>
    <w:link w:val="Heading21"/>
    <w:rsid w:val="00442C38"/>
    <w:rPr>
      <w:rFonts w:ascii="Times New Roman" w:eastAsia="Times New Roman" w:hAnsi="Times New Roman" w:cs="Times New Roman"/>
      <w:b/>
      <w:bCs/>
      <w:sz w:val="26"/>
      <w:szCs w:val="26"/>
      <w:shd w:val="clear" w:color="auto" w:fill="FFFFFF"/>
    </w:rPr>
  </w:style>
  <w:style w:type="character" w:customStyle="1" w:styleId="Heading10">
    <w:name w:val="Heading #1_"/>
    <w:link w:val="Heading11"/>
    <w:rsid w:val="00442C38"/>
    <w:rPr>
      <w:rFonts w:ascii="Times New Roman" w:eastAsia="Times New Roman" w:hAnsi="Times New Roman" w:cs="Times New Roman"/>
      <w:b/>
      <w:bCs/>
      <w:sz w:val="26"/>
      <w:szCs w:val="26"/>
      <w:shd w:val="clear" w:color="auto" w:fill="FFFFFF"/>
    </w:rPr>
  </w:style>
  <w:style w:type="character" w:customStyle="1" w:styleId="Heading112pt">
    <w:name w:val="Heading #1 + 12 pt"/>
    <w:rsid w:val="00442C38"/>
    <w:rPr>
      <w:rFonts w:ascii="Times New Roman" w:eastAsia="Times New Roman" w:hAnsi="Times New Roman" w:cs="Times New Roman"/>
      <w:b/>
      <w:bCs/>
      <w:color w:val="000000"/>
      <w:spacing w:val="0"/>
      <w:position w:val="0"/>
      <w:sz w:val="24"/>
      <w:szCs w:val="24"/>
      <w:shd w:val="clear" w:color="auto" w:fill="FFFFFF"/>
      <w:lang w:val="vi-VN" w:eastAsia="vi-VN" w:bidi="vi-VN"/>
    </w:rPr>
  </w:style>
  <w:style w:type="character" w:customStyle="1" w:styleId="Bodytext5">
    <w:name w:val="Body text (5)_"/>
    <w:link w:val="Bodytext50"/>
    <w:rsid w:val="00442C38"/>
    <w:rPr>
      <w:rFonts w:ascii="Times New Roman" w:eastAsia="Times New Roman" w:hAnsi="Times New Roman" w:cs="Times New Roman"/>
      <w:i/>
      <w:iCs/>
      <w:sz w:val="26"/>
      <w:szCs w:val="26"/>
      <w:shd w:val="clear" w:color="auto" w:fill="FFFFFF"/>
    </w:rPr>
  </w:style>
  <w:style w:type="character" w:customStyle="1" w:styleId="Bodytext5NotItalic">
    <w:name w:val="Body text (5) + Not Italic"/>
    <w:rsid w:val="00442C38"/>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Heading3">
    <w:name w:val="Heading #3_"/>
    <w:link w:val="Heading30"/>
    <w:rsid w:val="00442C38"/>
    <w:rPr>
      <w:rFonts w:ascii="Times New Roman" w:eastAsia="Times New Roman" w:hAnsi="Times New Roman" w:cs="Times New Roman"/>
      <w:i/>
      <w:iCs/>
      <w:sz w:val="26"/>
      <w:szCs w:val="26"/>
      <w:shd w:val="clear" w:color="auto" w:fill="FFFFFF"/>
    </w:rPr>
  </w:style>
  <w:style w:type="character" w:customStyle="1" w:styleId="Heading3NotItalic">
    <w:name w:val="Heading #3 + Not Italic"/>
    <w:rsid w:val="00442C38"/>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Bodytext7">
    <w:name w:val="Body text (7)_"/>
    <w:link w:val="Bodytext70"/>
    <w:rsid w:val="00442C38"/>
    <w:rPr>
      <w:rFonts w:ascii="Times New Roman" w:eastAsia="Times New Roman" w:hAnsi="Times New Roman" w:cs="Times New Roman"/>
      <w:shd w:val="clear" w:color="auto" w:fill="FFFFFF"/>
    </w:rPr>
  </w:style>
  <w:style w:type="character" w:customStyle="1" w:styleId="Bodytext211pt">
    <w:name w:val="Body text (2) + 11 pt"/>
    <w:rsid w:val="00442C3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Spacing3pt">
    <w:name w:val="Body text (2) + Spacing 3 pt"/>
    <w:rsid w:val="00442C38"/>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vi-VN" w:eastAsia="vi-VN" w:bidi="vi-VN"/>
    </w:rPr>
  </w:style>
  <w:style w:type="character" w:customStyle="1" w:styleId="Heading4NotBold">
    <w:name w:val="Heading #4 + Not Bold"/>
    <w:rsid w:val="00442C38"/>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3NotBold">
    <w:name w:val="Body text (3) + Not Bold"/>
    <w:rsid w:val="00442C38"/>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8">
    <w:name w:val="Body text (8)_"/>
    <w:link w:val="Bodytext80"/>
    <w:rsid w:val="00442C38"/>
    <w:rPr>
      <w:rFonts w:ascii="Candara" w:eastAsia="Candara" w:hAnsi="Candara" w:cs="Candara"/>
      <w:sz w:val="8"/>
      <w:szCs w:val="8"/>
      <w:shd w:val="clear" w:color="auto" w:fill="FFFFFF"/>
    </w:rPr>
  </w:style>
  <w:style w:type="character" w:customStyle="1" w:styleId="Bodytext9">
    <w:name w:val="Body text (9)_"/>
    <w:link w:val="Bodytext90"/>
    <w:rsid w:val="00442C38"/>
    <w:rPr>
      <w:rFonts w:ascii="Tahoma" w:eastAsia="Tahoma" w:hAnsi="Tahoma" w:cs="Tahoma"/>
      <w:i/>
      <w:iCs/>
      <w:sz w:val="20"/>
      <w:szCs w:val="20"/>
      <w:shd w:val="clear" w:color="auto" w:fill="FFFFFF"/>
    </w:rPr>
  </w:style>
  <w:style w:type="character" w:customStyle="1" w:styleId="Bodytext10">
    <w:name w:val="Body text (10)_"/>
    <w:link w:val="Bodytext100"/>
    <w:rsid w:val="00442C38"/>
    <w:rPr>
      <w:rFonts w:ascii="Times New Roman" w:eastAsia="Times New Roman" w:hAnsi="Times New Roman" w:cs="Times New Roman"/>
      <w:b/>
      <w:bCs/>
      <w:sz w:val="26"/>
      <w:szCs w:val="26"/>
      <w:shd w:val="clear" w:color="auto" w:fill="FFFFFF"/>
    </w:rPr>
  </w:style>
  <w:style w:type="paragraph" w:customStyle="1" w:styleId="Footnote0">
    <w:name w:val="Footnote"/>
    <w:basedOn w:val="Normal"/>
    <w:link w:val="Footnote"/>
    <w:rsid w:val="00442C38"/>
    <w:pPr>
      <w:shd w:val="clear" w:color="auto" w:fill="FFFFFF"/>
      <w:spacing w:line="254" w:lineRule="exact"/>
      <w:ind w:firstLine="720"/>
      <w:jc w:val="both"/>
    </w:pPr>
    <w:rPr>
      <w:rFonts w:ascii="Times New Roman" w:eastAsia="Times New Roman" w:hAnsi="Times New Roman" w:cs="Times New Roman"/>
      <w:color w:val="auto"/>
      <w:spacing w:val="10"/>
      <w:sz w:val="21"/>
      <w:szCs w:val="21"/>
      <w:lang w:val="x-none" w:eastAsia="x-none" w:bidi="ar-SA"/>
    </w:rPr>
  </w:style>
  <w:style w:type="paragraph" w:customStyle="1" w:styleId="Bodytext4">
    <w:name w:val="Body text (4)"/>
    <w:basedOn w:val="Normal"/>
    <w:link w:val="Bodytext4Exact"/>
    <w:rsid w:val="00442C38"/>
    <w:pPr>
      <w:shd w:val="clear" w:color="auto" w:fill="FFFFFF"/>
      <w:spacing w:after="120" w:line="0" w:lineRule="atLeast"/>
    </w:pPr>
    <w:rPr>
      <w:rFonts w:ascii="Times New Roman" w:eastAsia="Times New Roman" w:hAnsi="Times New Roman" w:cs="Times New Roman"/>
      <w:b/>
      <w:bCs/>
      <w:color w:val="auto"/>
      <w:sz w:val="30"/>
      <w:szCs w:val="30"/>
      <w:lang w:val="x-none" w:eastAsia="x-none" w:bidi="ar-SA"/>
    </w:rPr>
  </w:style>
  <w:style w:type="paragraph" w:customStyle="1" w:styleId="Bodytext50">
    <w:name w:val="Body text (5)"/>
    <w:basedOn w:val="Normal"/>
    <w:link w:val="Bodytext5"/>
    <w:rsid w:val="00442C38"/>
    <w:pPr>
      <w:shd w:val="clear" w:color="auto" w:fill="FFFFFF"/>
      <w:spacing w:before="120" w:line="0" w:lineRule="atLeast"/>
    </w:pPr>
    <w:rPr>
      <w:rFonts w:ascii="Times New Roman" w:eastAsia="Times New Roman" w:hAnsi="Times New Roman" w:cs="Times New Roman"/>
      <w:i/>
      <w:iCs/>
      <w:color w:val="auto"/>
      <w:sz w:val="26"/>
      <w:szCs w:val="26"/>
      <w:lang w:val="x-none" w:eastAsia="x-none" w:bidi="ar-SA"/>
    </w:rPr>
  </w:style>
  <w:style w:type="paragraph" w:customStyle="1" w:styleId="Bodytext30">
    <w:name w:val="Body text (3)"/>
    <w:basedOn w:val="Normal"/>
    <w:link w:val="Bodytext3"/>
    <w:rsid w:val="00442C38"/>
    <w:pPr>
      <w:shd w:val="clear" w:color="auto" w:fill="FFFFFF"/>
      <w:spacing w:after="600" w:line="336" w:lineRule="exact"/>
      <w:jc w:val="center"/>
    </w:pPr>
    <w:rPr>
      <w:rFonts w:ascii="Times New Roman" w:eastAsia="Times New Roman" w:hAnsi="Times New Roman" w:cs="Times New Roman"/>
      <w:b/>
      <w:bCs/>
      <w:color w:val="auto"/>
      <w:sz w:val="26"/>
      <w:szCs w:val="26"/>
      <w:lang w:val="x-none" w:eastAsia="x-none" w:bidi="ar-SA"/>
    </w:rPr>
  </w:style>
  <w:style w:type="paragraph" w:customStyle="1" w:styleId="Heading40">
    <w:name w:val="Heading #4"/>
    <w:basedOn w:val="Normal"/>
    <w:link w:val="Heading4"/>
    <w:rsid w:val="00442C38"/>
    <w:pPr>
      <w:shd w:val="clear" w:color="auto" w:fill="FFFFFF"/>
      <w:spacing w:after="480" w:line="0" w:lineRule="atLeast"/>
      <w:outlineLvl w:val="3"/>
    </w:pPr>
    <w:rPr>
      <w:rFonts w:ascii="Times New Roman" w:eastAsia="Times New Roman" w:hAnsi="Times New Roman" w:cs="Times New Roman"/>
      <w:b/>
      <w:bCs/>
      <w:color w:val="auto"/>
      <w:sz w:val="26"/>
      <w:szCs w:val="26"/>
      <w:lang w:val="x-none" w:eastAsia="x-none" w:bidi="ar-SA"/>
    </w:rPr>
  </w:style>
  <w:style w:type="paragraph" w:customStyle="1" w:styleId="Bodytext60">
    <w:name w:val="Body text (6)"/>
    <w:basedOn w:val="Normal"/>
    <w:link w:val="Bodytext6"/>
    <w:rsid w:val="00442C38"/>
    <w:pPr>
      <w:shd w:val="clear" w:color="auto" w:fill="FFFFFF"/>
      <w:spacing w:before="120" w:after="120" w:line="0" w:lineRule="atLeast"/>
      <w:ind w:firstLine="560"/>
      <w:jc w:val="both"/>
    </w:pPr>
    <w:rPr>
      <w:rFonts w:ascii="Times New Roman" w:eastAsia="Times New Roman" w:hAnsi="Times New Roman" w:cs="Times New Roman"/>
      <w:b/>
      <w:bCs/>
      <w:i/>
      <w:iCs/>
      <w:color w:val="auto"/>
      <w:sz w:val="26"/>
      <w:szCs w:val="26"/>
      <w:lang w:val="x-none" w:eastAsia="x-none" w:bidi="ar-SA"/>
    </w:rPr>
  </w:style>
  <w:style w:type="paragraph" w:customStyle="1" w:styleId="Heading21">
    <w:name w:val="Heading #2"/>
    <w:basedOn w:val="Normal"/>
    <w:link w:val="Heading20"/>
    <w:rsid w:val="00442C38"/>
    <w:pPr>
      <w:shd w:val="clear" w:color="auto" w:fill="FFFFFF"/>
      <w:spacing w:before="60" w:after="60" w:line="0" w:lineRule="atLeast"/>
      <w:jc w:val="both"/>
      <w:outlineLvl w:val="1"/>
    </w:pPr>
    <w:rPr>
      <w:rFonts w:ascii="Times New Roman" w:eastAsia="Times New Roman" w:hAnsi="Times New Roman" w:cs="Times New Roman"/>
      <w:b/>
      <w:bCs/>
      <w:color w:val="auto"/>
      <w:sz w:val="26"/>
      <w:szCs w:val="26"/>
      <w:lang w:val="x-none" w:eastAsia="x-none" w:bidi="ar-SA"/>
    </w:rPr>
  </w:style>
  <w:style w:type="paragraph" w:customStyle="1" w:styleId="Heading11">
    <w:name w:val="Heading #1"/>
    <w:basedOn w:val="Normal"/>
    <w:link w:val="Heading10"/>
    <w:rsid w:val="00442C38"/>
    <w:pPr>
      <w:shd w:val="clear" w:color="auto" w:fill="FFFFFF"/>
      <w:spacing w:after="60" w:line="331" w:lineRule="exact"/>
      <w:outlineLvl w:val="0"/>
    </w:pPr>
    <w:rPr>
      <w:rFonts w:ascii="Times New Roman" w:eastAsia="Times New Roman" w:hAnsi="Times New Roman" w:cs="Times New Roman"/>
      <w:b/>
      <w:bCs/>
      <w:color w:val="auto"/>
      <w:sz w:val="26"/>
      <w:szCs w:val="26"/>
      <w:lang w:val="x-none" w:eastAsia="x-none" w:bidi="ar-SA"/>
    </w:rPr>
  </w:style>
  <w:style w:type="paragraph" w:customStyle="1" w:styleId="Heading30">
    <w:name w:val="Heading #3"/>
    <w:basedOn w:val="Normal"/>
    <w:link w:val="Heading3"/>
    <w:rsid w:val="00442C38"/>
    <w:pPr>
      <w:shd w:val="clear" w:color="auto" w:fill="FFFFFF"/>
      <w:spacing w:before="60" w:after="180" w:line="0" w:lineRule="atLeast"/>
      <w:ind w:firstLine="580"/>
      <w:jc w:val="both"/>
      <w:outlineLvl w:val="2"/>
    </w:pPr>
    <w:rPr>
      <w:rFonts w:ascii="Times New Roman" w:eastAsia="Times New Roman" w:hAnsi="Times New Roman" w:cs="Times New Roman"/>
      <w:i/>
      <w:iCs/>
      <w:color w:val="auto"/>
      <w:sz w:val="26"/>
      <w:szCs w:val="26"/>
      <w:lang w:val="x-none" w:eastAsia="x-none" w:bidi="ar-SA"/>
    </w:rPr>
  </w:style>
  <w:style w:type="paragraph" w:customStyle="1" w:styleId="Bodytext70">
    <w:name w:val="Body text (7)"/>
    <w:basedOn w:val="Normal"/>
    <w:link w:val="Bodytext7"/>
    <w:rsid w:val="00442C38"/>
    <w:pPr>
      <w:shd w:val="clear" w:color="auto" w:fill="FFFFFF"/>
      <w:spacing w:line="269" w:lineRule="exact"/>
      <w:jc w:val="both"/>
    </w:pPr>
    <w:rPr>
      <w:rFonts w:ascii="Times New Roman" w:eastAsia="Times New Roman" w:hAnsi="Times New Roman" w:cs="Times New Roman"/>
      <w:color w:val="auto"/>
      <w:sz w:val="20"/>
      <w:szCs w:val="20"/>
      <w:lang w:val="x-none" w:eastAsia="x-none" w:bidi="ar-SA"/>
    </w:rPr>
  </w:style>
  <w:style w:type="paragraph" w:customStyle="1" w:styleId="Bodytext80">
    <w:name w:val="Body text (8)"/>
    <w:basedOn w:val="Normal"/>
    <w:link w:val="Bodytext8"/>
    <w:rsid w:val="00442C38"/>
    <w:pPr>
      <w:shd w:val="clear" w:color="auto" w:fill="FFFFFF"/>
      <w:spacing w:line="0" w:lineRule="atLeast"/>
      <w:jc w:val="center"/>
    </w:pPr>
    <w:rPr>
      <w:rFonts w:ascii="Candara" w:eastAsia="Candara" w:hAnsi="Candara" w:cs="Times New Roman"/>
      <w:color w:val="auto"/>
      <w:sz w:val="8"/>
      <w:szCs w:val="8"/>
      <w:lang w:val="x-none" w:eastAsia="x-none" w:bidi="ar-SA"/>
    </w:rPr>
  </w:style>
  <w:style w:type="paragraph" w:customStyle="1" w:styleId="Bodytext90">
    <w:name w:val="Body text (9)"/>
    <w:basedOn w:val="Normal"/>
    <w:link w:val="Bodytext9"/>
    <w:rsid w:val="00442C38"/>
    <w:pPr>
      <w:shd w:val="clear" w:color="auto" w:fill="FFFFFF"/>
      <w:spacing w:after="360" w:line="0" w:lineRule="atLeast"/>
      <w:jc w:val="center"/>
    </w:pPr>
    <w:rPr>
      <w:rFonts w:ascii="Tahoma" w:eastAsia="Tahoma" w:hAnsi="Tahoma" w:cs="Times New Roman"/>
      <w:i/>
      <w:iCs/>
      <w:color w:val="auto"/>
      <w:sz w:val="20"/>
      <w:szCs w:val="20"/>
      <w:lang w:val="x-none" w:eastAsia="x-none" w:bidi="ar-SA"/>
    </w:rPr>
  </w:style>
  <w:style w:type="paragraph" w:customStyle="1" w:styleId="Bodytext100">
    <w:name w:val="Body text (10)"/>
    <w:basedOn w:val="Normal"/>
    <w:link w:val="Bodytext10"/>
    <w:rsid w:val="00442C38"/>
    <w:pPr>
      <w:shd w:val="clear" w:color="auto" w:fill="FFFFFF"/>
      <w:spacing w:before="120" w:after="120" w:line="0" w:lineRule="atLeast"/>
      <w:ind w:firstLine="540"/>
      <w:jc w:val="both"/>
    </w:pPr>
    <w:rPr>
      <w:rFonts w:ascii="Times New Roman" w:eastAsia="Times New Roman" w:hAnsi="Times New Roman" w:cs="Times New Roman"/>
      <w:b/>
      <w:bCs/>
      <w:color w:val="auto"/>
      <w:sz w:val="26"/>
      <w:szCs w:val="26"/>
      <w:lang w:val="x-none" w:eastAsia="x-none" w:bidi="ar-SA"/>
    </w:rPr>
  </w:style>
  <w:style w:type="paragraph" w:styleId="Footer">
    <w:name w:val="footer"/>
    <w:basedOn w:val="Normal"/>
    <w:link w:val="FooterChar"/>
    <w:uiPriority w:val="99"/>
    <w:unhideWhenUsed/>
    <w:rsid w:val="00442C38"/>
    <w:pPr>
      <w:tabs>
        <w:tab w:val="center" w:pos="4680"/>
        <w:tab w:val="right" w:pos="9360"/>
      </w:tabs>
    </w:pPr>
  </w:style>
  <w:style w:type="character" w:customStyle="1" w:styleId="FooterChar">
    <w:name w:val="Footer Char"/>
    <w:link w:val="Footer"/>
    <w:uiPriority w:val="99"/>
    <w:rsid w:val="00442C38"/>
    <w:rPr>
      <w:rFonts w:ascii="Microsoft Sans Serif" w:eastAsia="Microsoft Sans Serif" w:hAnsi="Microsoft Sans Serif" w:cs="Microsoft Sans Serif"/>
      <w:color w:val="000000"/>
      <w:sz w:val="24"/>
      <w:szCs w:val="24"/>
      <w:lang w:val="vi-VN" w:eastAsia="vi-VN" w:bidi="vi-VN"/>
    </w:rPr>
  </w:style>
  <w:style w:type="paragraph" w:styleId="Header">
    <w:name w:val="header"/>
    <w:basedOn w:val="Normal"/>
    <w:link w:val="HeaderChar"/>
    <w:uiPriority w:val="99"/>
    <w:unhideWhenUsed/>
    <w:rsid w:val="00442C38"/>
    <w:pPr>
      <w:tabs>
        <w:tab w:val="center" w:pos="4680"/>
        <w:tab w:val="right" w:pos="9360"/>
      </w:tabs>
    </w:pPr>
  </w:style>
  <w:style w:type="character" w:customStyle="1" w:styleId="HeaderChar">
    <w:name w:val="Header Char"/>
    <w:link w:val="Header"/>
    <w:uiPriority w:val="99"/>
    <w:rsid w:val="00442C38"/>
    <w:rPr>
      <w:rFonts w:ascii="Microsoft Sans Serif" w:eastAsia="Microsoft Sans Serif" w:hAnsi="Microsoft Sans Serif" w:cs="Microsoft Sans Serif"/>
      <w:color w:val="000000"/>
      <w:sz w:val="24"/>
      <w:szCs w:val="24"/>
      <w:lang w:val="vi-VN" w:eastAsia="vi-VN" w:bidi="vi-VN"/>
    </w:rPr>
  </w:style>
  <w:style w:type="table" w:styleId="TableGrid">
    <w:name w:val="Table Grid"/>
    <w:basedOn w:val="TableNormal"/>
    <w:uiPriority w:val="39"/>
    <w:rsid w:val="00442C38"/>
    <w:pPr>
      <w:widowControl w:val="0"/>
    </w:pPr>
    <w:rPr>
      <w:rFonts w:ascii="Microsoft Sans Serif" w:eastAsia="Microsoft Sans Serif" w:hAnsi="Microsoft Sans Serif" w:cs="Microsoft Sans Serif"/>
      <w:sz w:val="24"/>
      <w:szCs w:val="24"/>
      <w:lang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2C38"/>
    <w:rPr>
      <w:rFonts w:ascii="Tahoma" w:hAnsi="Tahoma" w:cs="Tahoma"/>
      <w:sz w:val="16"/>
      <w:szCs w:val="16"/>
    </w:rPr>
  </w:style>
  <w:style w:type="character" w:customStyle="1" w:styleId="BalloonTextChar">
    <w:name w:val="Balloon Text Char"/>
    <w:link w:val="BalloonText"/>
    <w:uiPriority w:val="99"/>
    <w:semiHidden/>
    <w:rsid w:val="00442C38"/>
    <w:rPr>
      <w:rFonts w:ascii="Tahoma" w:eastAsia="Microsoft Sans Serif" w:hAnsi="Tahoma" w:cs="Tahoma"/>
      <w:color w:val="000000"/>
      <w:sz w:val="16"/>
      <w:szCs w:val="16"/>
      <w:lang w:val="vi-VN" w:eastAsia="vi-VN" w:bidi="vi-VN"/>
    </w:rPr>
  </w:style>
  <w:style w:type="paragraph" w:styleId="ListParagraph">
    <w:name w:val="List Paragraph"/>
    <w:basedOn w:val="Normal"/>
    <w:uiPriority w:val="34"/>
    <w:qFormat/>
    <w:rsid w:val="00484C0A"/>
    <w:pPr>
      <w:ind w:left="720"/>
      <w:contextualSpacing/>
    </w:pPr>
  </w:style>
  <w:style w:type="paragraph" w:customStyle="1" w:styleId="DVchuan">
    <w:name w:val="DV chuan"/>
    <w:basedOn w:val="Normal"/>
    <w:link w:val="DVchuanChar"/>
    <w:qFormat/>
    <w:rsid w:val="00643D9D"/>
    <w:pPr>
      <w:spacing w:before="120" w:line="360" w:lineRule="exact"/>
      <w:ind w:firstLine="720"/>
      <w:jc w:val="both"/>
    </w:pPr>
    <w:rPr>
      <w:rFonts w:ascii="Times New Roman" w:eastAsia="Times New Roman" w:hAnsi="Times New Roman" w:cs="Times New Roman"/>
      <w:sz w:val="28"/>
      <w:szCs w:val="28"/>
    </w:rPr>
  </w:style>
  <w:style w:type="character" w:customStyle="1" w:styleId="DVchuanChar">
    <w:name w:val="DV chuan Char"/>
    <w:link w:val="DVchuan"/>
    <w:rsid w:val="00643D9D"/>
    <w:rPr>
      <w:rFonts w:ascii="Times New Roman" w:eastAsia="Times New Roman" w:hAnsi="Times New Roman"/>
      <w:color w:val="000000"/>
      <w:sz w:val="28"/>
      <w:szCs w:val="28"/>
      <w:lang w:val="vi-VN" w:eastAsia="vi-VN" w:bidi="vi-VN"/>
    </w:rPr>
  </w:style>
  <w:style w:type="character" w:customStyle="1" w:styleId="Heading1Char">
    <w:name w:val="Heading 1 Char"/>
    <w:link w:val="Heading1"/>
    <w:uiPriority w:val="9"/>
    <w:rsid w:val="002027F8"/>
    <w:rPr>
      <w:rFonts w:ascii="Cambria" w:eastAsia="Times New Roman" w:hAnsi="Cambria" w:cs="Times New Roman"/>
      <w:b/>
      <w:bCs/>
      <w:color w:val="000000"/>
      <w:kern w:val="32"/>
      <w:sz w:val="32"/>
      <w:szCs w:val="32"/>
      <w:lang w:val="vi-VN" w:eastAsia="vi-VN" w:bidi="vi-VN"/>
    </w:rPr>
  </w:style>
  <w:style w:type="character" w:customStyle="1" w:styleId="Heading2Char">
    <w:name w:val="Heading 2 Char"/>
    <w:link w:val="Heading2"/>
    <w:uiPriority w:val="9"/>
    <w:semiHidden/>
    <w:rsid w:val="00E2468B"/>
    <w:rPr>
      <w:rFonts w:ascii="Cambria" w:eastAsia="Times New Roman" w:hAnsi="Cambria" w:cs="Times New Roman"/>
      <w:b/>
      <w:bCs/>
      <w:i/>
      <w:iCs/>
      <w:color w:val="000000"/>
      <w:sz w:val="28"/>
      <w:szCs w:val="28"/>
      <w:lang w:val="vi-VN" w:eastAsia="vi-VN" w:bidi="vi-VN"/>
    </w:rPr>
  </w:style>
  <w:style w:type="paragraph" w:styleId="FootnoteText">
    <w:name w:val="footnote text"/>
    <w:aliases w:val="Char9,Footnote Text Char Char Char Char Char,Footnote Text Char Char Char Char Char Char Ch Char Char Char,Footnote Text Char Char Char Char Char Char Ch Char Char Char Char Char Char C,fn,fn Char Char,Cha,Cha Ch,Ch,footnote t,single space"/>
    <w:basedOn w:val="Normal"/>
    <w:link w:val="FootnoteTextChar"/>
    <w:semiHidden/>
    <w:rsid w:val="00B80B23"/>
    <w:rPr>
      <w:rFonts w:ascii="Times New Roman" w:eastAsia="Times New Roman" w:hAnsi="Times New Roman" w:cs="Times New Roman"/>
      <w:color w:val="auto"/>
      <w:sz w:val="20"/>
      <w:szCs w:val="20"/>
      <w:lang w:val="en-US" w:eastAsia="en-US" w:bidi="ar-SA"/>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n Char Char Char"/>
    <w:link w:val="FootnoteText"/>
    <w:semiHidden/>
    <w:rsid w:val="00B80B23"/>
    <w:rPr>
      <w:rFonts w:ascii="Times New Roman" w:eastAsia="Times New Roman" w:hAnsi="Times New Roman"/>
    </w:rPr>
  </w:style>
  <w:style w:type="character" w:styleId="FootnoteReference">
    <w:name w:val="footnote reference"/>
    <w:aliases w:val="Ref,de nota al pie,Footnote text,ftref,Footnote text + 13 pt,Footnote Text1,BearingPoint,16 Point,Superscript 6 Point,fr,Footnote + Arial,10 pt,f,Black,Footnote Text11,BVI fnr,Re,footnote ref,BVI f,(NECG) Footnote Reference,R"/>
    <w:uiPriority w:val="99"/>
    <w:qFormat/>
    <w:rsid w:val="00B80B23"/>
    <w:rPr>
      <w:vertAlign w:val="superscript"/>
    </w:rPr>
  </w:style>
  <w:style w:type="character" w:styleId="CommentReference">
    <w:name w:val="annotation reference"/>
    <w:basedOn w:val="DefaultParagraphFont"/>
    <w:uiPriority w:val="99"/>
    <w:semiHidden/>
    <w:unhideWhenUsed/>
    <w:rsid w:val="00787A8F"/>
    <w:rPr>
      <w:sz w:val="16"/>
      <w:szCs w:val="16"/>
    </w:rPr>
  </w:style>
  <w:style w:type="paragraph" w:styleId="CommentText">
    <w:name w:val="annotation text"/>
    <w:basedOn w:val="Normal"/>
    <w:link w:val="CommentTextChar"/>
    <w:uiPriority w:val="99"/>
    <w:semiHidden/>
    <w:unhideWhenUsed/>
    <w:rsid w:val="00787A8F"/>
    <w:rPr>
      <w:sz w:val="20"/>
      <w:szCs w:val="20"/>
    </w:rPr>
  </w:style>
  <w:style w:type="character" w:customStyle="1" w:styleId="CommentTextChar">
    <w:name w:val="Comment Text Char"/>
    <w:basedOn w:val="DefaultParagraphFont"/>
    <w:link w:val="CommentText"/>
    <w:uiPriority w:val="99"/>
    <w:semiHidden/>
    <w:rsid w:val="00787A8F"/>
    <w:rPr>
      <w:rFonts w:ascii="Microsoft Sans Serif" w:eastAsia="Microsoft Sans Serif" w:hAnsi="Microsoft Sans Serif" w:cs="Microsoft Sans Serif"/>
      <w:color w:val="000000"/>
      <w:lang w:bidi="vi-VN"/>
    </w:rPr>
  </w:style>
  <w:style w:type="paragraph" w:styleId="CommentSubject">
    <w:name w:val="annotation subject"/>
    <w:basedOn w:val="CommentText"/>
    <w:next w:val="CommentText"/>
    <w:link w:val="CommentSubjectChar"/>
    <w:uiPriority w:val="99"/>
    <w:semiHidden/>
    <w:unhideWhenUsed/>
    <w:rsid w:val="00787A8F"/>
    <w:rPr>
      <w:b/>
      <w:bCs/>
    </w:rPr>
  </w:style>
  <w:style w:type="character" w:customStyle="1" w:styleId="CommentSubjectChar">
    <w:name w:val="Comment Subject Char"/>
    <w:basedOn w:val="CommentTextChar"/>
    <w:link w:val="CommentSubject"/>
    <w:uiPriority w:val="99"/>
    <w:semiHidden/>
    <w:rsid w:val="00787A8F"/>
    <w:rPr>
      <w:rFonts w:ascii="Microsoft Sans Serif" w:eastAsia="Microsoft Sans Serif" w:hAnsi="Microsoft Sans Serif" w:cs="Microsoft Sans Serif"/>
      <w:b/>
      <w:bCs/>
      <w:color w:val="000000"/>
      <w:lang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FD78F9-59C9-4FA5-A641-6EEA7B14CD35}">
  <ds:schemaRefs>
    <ds:schemaRef ds:uri="http://schemas.openxmlformats.org/officeDocument/2006/bibliography"/>
  </ds:schemaRefs>
</ds:datastoreItem>
</file>

<file path=customXml/itemProps2.xml><?xml version="1.0" encoding="utf-8"?>
<ds:datastoreItem xmlns:ds="http://schemas.openxmlformats.org/officeDocument/2006/customXml" ds:itemID="{2E96FB93-CAAE-4BC2-A983-360F067C3974}"/>
</file>

<file path=customXml/itemProps3.xml><?xml version="1.0" encoding="utf-8"?>
<ds:datastoreItem xmlns:ds="http://schemas.openxmlformats.org/officeDocument/2006/customXml" ds:itemID="{177CFB66-D974-439D-8C17-504BCEDDF7F9}"/>
</file>

<file path=customXml/itemProps4.xml><?xml version="1.0" encoding="utf-8"?>
<ds:datastoreItem xmlns:ds="http://schemas.openxmlformats.org/officeDocument/2006/customXml" ds:itemID="{6F67E7E6-BF54-4105-B9B1-A887228BB243}"/>
</file>

<file path=docProps/app.xml><?xml version="1.0" encoding="utf-8"?>
<Properties xmlns="http://schemas.openxmlformats.org/officeDocument/2006/extended-properties" xmlns:vt="http://schemas.openxmlformats.org/officeDocument/2006/docPropsVTypes">
  <Template>Normal</Template>
  <TotalTime>209</TotalTime>
  <Pages>1</Pages>
  <Words>6211</Words>
  <Characters>35406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haivn_203</cp:lastModifiedBy>
  <cp:revision>54</cp:revision>
  <cp:lastPrinted>2024-10-09T03:58:00Z</cp:lastPrinted>
  <dcterms:created xsi:type="dcterms:W3CDTF">2024-08-29T10:28:00Z</dcterms:created>
  <dcterms:modified xsi:type="dcterms:W3CDTF">2025-03-26T04:18:00Z</dcterms:modified>
</cp:coreProperties>
</file>